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2C" w:rsidRPr="0095042C" w:rsidRDefault="0095042C" w:rsidP="0095042C">
      <w:pPr>
        <w:jc w:val="center"/>
        <w:rPr>
          <w:rFonts w:ascii="Times New Roman" w:eastAsia="仿宋_GB2312" w:hAnsi="Times New Roman" w:cs="Times New Roman"/>
          <w:color w:val="FF0000"/>
          <w:w w:val="75"/>
          <w:sz w:val="44"/>
          <w:szCs w:val="44"/>
        </w:rPr>
      </w:pPr>
    </w:p>
    <w:p w:rsidR="0095042C" w:rsidRPr="0095042C" w:rsidRDefault="0095042C" w:rsidP="0095042C">
      <w:pPr>
        <w:jc w:val="center"/>
        <w:rPr>
          <w:rFonts w:ascii="Times New Roman" w:eastAsia="仿宋_GB2312" w:hAnsi="Times New Roman" w:cs="Times New Roman"/>
          <w:color w:val="FF0000"/>
          <w:w w:val="75"/>
          <w:sz w:val="44"/>
          <w:szCs w:val="44"/>
        </w:rPr>
      </w:pPr>
    </w:p>
    <w:p w:rsidR="0095042C" w:rsidRPr="0095042C" w:rsidRDefault="0095042C" w:rsidP="0095042C">
      <w:pPr>
        <w:ind w:rightChars="-400" w:right="-960"/>
        <w:jc w:val="center"/>
        <w:rPr>
          <w:rFonts w:ascii="Times New Roman" w:eastAsia="仿宋_GB2312" w:hAnsi="Times New Roman" w:cs="Times New Roman"/>
          <w:color w:val="FF0000"/>
          <w:w w:val="75"/>
          <w:sz w:val="44"/>
          <w:szCs w:val="44"/>
        </w:rPr>
      </w:pPr>
    </w:p>
    <w:p w:rsidR="0095042C" w:rsidRPr="0095042C" w:rsidRDefault="0095042C" w:rsidP="0095042C">
      <w:pPr>
        <w:ind w:rightChars="-400" w:right="-960"/>
        <w:jc w:val="center"/>
        <w:rPr>
          <w:rFonts w:ascii="Times New Roman" w:eastAsia="仿宋_GB2312" w:hAnsi="Times New Roman" w:cs="Times New Roman"/>
          <w:color w:val="FF0000"/>
          <w:w w:val="75"/>
          <w:sz w:val="44"/>
          <w:szCs w:val="44"/>
        </w:rPr>
      </w:pPr>
    </w:p>
    <w:p w:rsidR="0095042C" w:rsidRPr="0095042C" w:rsidRDefault="0095042C" w:rsidP="0095042C">
      <w:pPr>
        <w:jc w:val="center"/>
        <w:rPr>
          <w:rFonts w:ascii="方正小标宋简体" w:eastAsia="方正小标宋简体" w:hAnsi="Times New Roman" w:cs="Times New Roman"/>
          <w:color w:val="FF0000"/>
          <w:w w:val="75"/>
          <w:sz w:val="32"/>
          <w:szCs w:val="24"/>
        </w:rPr>
      </w:pPr>
      <w:r w:rsidRPr="0095042C">
        <w:rPr>
          <w:rFonts w:ascii="方正小标宋简体" w:eastAsia="方正小标宋简体" w:hAnsi="Times New Roman" w:cs="Times New Roman" w:hint="eastAsia"/>
          <w:color w:val="FF0000"/>
          <w:spacing w:val="-10"/>
          <w:w w:val="75"/>
          <w:sz w:val="100"/>
          <w:szCs w:val="100"/>
        </w:rPr>
        <w:t>青州市人民政府办公室文件</w:t>
      </w:r>
    </w:p>
    <w:p w:rsidR="0095042C" w:rsidRPr="0095042C" w:rsidRDefault="0095042C" w:rsidP="0095042C">
      <w:pPr>
        <w:jc w:val="center"/>
        <w:rPr>
          <w:rFonts w:ascii="宋体" w:eastAsia="方正小标宋简体" w:hAnsi="Times New Roman" w:cs="Times New Roman"/>
          <w:color w:val="FF0000"/>
          <w:w w:val="75"/>
          <w:sz w:val="32"/>
          <w:szCs w:val="24"/>
        </w:rPr>
      </w:pPr>
    </w:p>
    <w:p w:rsidR="0095042C" w:rsidRPr="0095042C" w:rsidRDefault="0095042C" w:rsidP="0095042C">
      <w:pPr>
        <w:jc w:val="center"/>
        <w:rPr>
          <w:rFonts w:ascii="宋体" w:eastAsia="方正小标宋简体" w:hAnsi="Times New Roman" w:cs="Times New Roman"/>
          <w:color w:val="FF0000"/>
          <w:w w:val="75"/>
          <w:sz w:val="32"/>
          <w:szCs w:val="24"/>
        </w:rPr>
      </w:pPr>
    </w:p>
    <w:p w:rsidR="0095042C" w:rsidRPr="0095042C" w:rsidRDefault="0095042C" w:rsidP="0095042C">
      <w:pPr>
        <w:spacing w:line="700" w:lineRule="exact"/>
        <w:jc w:val="center"/>
        <w:rPr>
          <w:rFonts w:ascii="宋体" w:eastAsia="仿宋_GB2312" w:hAnsi="宋体" w:cs="Times New Roman"/>
          <w:sz w:val="32"/>
          <w:szCs w:val="21"/>
        </w:rPr>
      </w:pPr>
      <w:r w:rsidRPr="0095042C">
        <w:rPr>
          <w:rFonts w:ascii="宋体" w:eastAsia="仿宋_GB2312" w:hAnsi="宋体" w:cs="Times New Roman" w:hint="eastAsia"/>
          <w:sz w:val="32"/>
          <w:szCs w:val="21"/>
        </w:rPr>
        <w:t>青政办发〔</w:t>
      </w:r>
      <w:r w:rsidRPr="0095042C">
        <w:rPr>
          <w:rFonts w:ascii="宋体" w:eastAsia="仿宋_GB2312" w:hAnsi="宋体" w:cs="Times New Roman" w:hint="eastAsia"/>
          <w:sz w:val="32"/>
          <w:szCs w:val="21"/>
        </w:rPr>
        <w:t>20</w:t>
      </w:r>
      <w:r>
        <w:rPr>
          <w:rFonts w:ascii="宋体" w:eastAsia="仿宋_GB2312" w:hAnsi="宋体" w:cs="Times New Roman" w:hint="eastAsia"/>
          <w:sz w:val="32"/>
          <w:szCs w:val="21"/>
        </w:rPr>
        <w:t>20</w:t>
      </w:r>
      <w:r w:rsidRPr="0095042C">
        <w:rPr>
          <w:rFonts w:ascii="宋体" w:eastAsia="仿宋_GB2312" w:hAnsi="宋体" w:cs="Times New Roman" w:hint="eastAsia"/>
          <w:sz w:val="32"/>
          <w:szCs w:val="21"/>
        </w:rPr>
        <w:t>〕</w:t>
      </w:r>
      <w:r>
        <w:rPr>
          <w:rFonts w:ascii="宋体" w:eastAsia="仿宋_GB2312" w:hAnsi="宋体" w:cs="Times New Roman" w:hint="eastAsia"/>
          <w:sz w:val="32"/>
          <w:szCs w:val="21"/>
        </w:rPr>
        <w:t>35</w:t>
      </w:r>
      <w:r w:rsidRPr="0095042C">
        <w:rPr>
          <w:rFonts w:ascii="宋体" w:eastAsia="仿宋_GB2312" w:hAnsi="宋体" w:cs="Times New Roman" w:hint="eastAsia"/>
          <w:sz w:val="32"/>
          <w:szCs w:val="21"/>
        </w:rPr>
        <w:t>号</w:t>
      </w:r>
    </w:p>
    <w:p w:rsidR="0095042C" w:rsidRPr="0095042C" w:rsidRDefault="00A0604A" w:rsidP="0095042C">
      <w:pPr>
        <w:jc w:val="center"/>
        <w:rPr>
          <w:rFonts w:ascii="宋体" w:eastAsia="方正小标宋简体" w:hAnsi="Times New Roman" w:cs="Times New Roman"/>
          <w:color w:val="FF0000"/>
          <w:sz w:val="32"/>
          <w:szCs w:val="24"/>
        </w:rPr>
      </w:pPr>
      <w:r>
        <w:rPr>
          <w:rFonts w:ascii="宋体" w:eastAsia="方正小标宋简体" w:hAnsi="Times New Roman" w:cs="Times New Roman"/>
          <w:color w:val="FF0000"/>
          <w:sz w:val="32"/>
          <w:szCs w:val="24"/>
        </w:rPr>
        <w:pict>
          <v:line id="直线 2" o:spid="_x0000_s2055" style="position:absolute;left:0;text-align:left;z-index:251663360" from="-.75pt,4.8pt" to="441.45pt,4.8pt" strokecolor="red" strokeweight="1.25pt"/>
        </w:pict>
      </w:r>
    </w:p>
    <w:p w:rsidR="00AB424F" w:rsidRPr="00AB424F" w:rsidRDefault="00AB424F" w:rsidP="00AB424F">
      <w:pPr>
        <w:spacing w:line="600" w:lineRule="exact"/>
        <w:jc w:val="center"/>
        <w:rPr>
          <w:rFonts w:ascii="宋体" w:eastAsia="文星标宋" w:hAnsi="宋体" w:cs="Times New Roman"/>
          <w:bCs/>
          <w:sz w:val="44"/>
          <w:szCs w:val="44"/>
        </w:rPr>
      </w:pPr>
      <w:r w:rsidRPr="00AB424F">
        <w:rPr>
          <w:rFonts w:ascii="宋体" w:eastAsia="文星标宋" w:hAnsi="宋体" w:cs="Times New Roman" w:hint="eastAsia"/>
          <w:bCs/>
          <w:sz w:val="44"/>
          <w:szCs w:val="44"/>
        </w:rPr>
        <w:t>青州市人民政府办公室</w:t>
      </w:r>
    </w:p>
    <w:p w:rsidR="00AB424F" w:rsidRPr="00091311" w:rsidRDefault="00AB424F" w:rsidP="00AB424F">
      <w:pPr>
        <w:spacing w:line="600" w:lineRule="exact"/>
        <w:jc w:val="center"/>
        <w:rPr>
          <w:rFonts w:ascii="宋体" w:eastAsia="文星标宋" w:hAnsi="宋体" w:cs="Times New Roman"/>
          <w:kern w:val="0"/>
          <w:sz w:val="44"/>
          <w:szCs w:val="44"/>
        </w:rPr>
      </w:pPr>
      <w:r w:rsidRPr="00AB424F">
        <w:rPr>
          <w:rFonts w:ascii="宋体" w:eastAsia="方正小标宋简体" w:hAnsi="宋体" w:cs="方正小标宋简体" w:hint="eastAsia"/>
          <w:bCs/>
          <w:sz w:val="44"/>
          <w:szCs w:val="44"/>
        </w:rPr>
        <w:t>关于印发《</w:t>
      </w:r>
      <w:r w:rsidRPr="00091311">
        <w:rPr>
          <w:rFonts w:ascii="宋体" w:eastAsia="文星标宋" w:hAnsi="宋体" w:cs="Times New Roman" w:hint="eastAsia"/>
          <w:kern w:val="0"/>
          <w:sz w:val="44"/>
          <w:szCs w:val="44"/>
        </w:rPr>
        <w:t>深化审批事项容缺受理和告知承诺制</w:t>
      </w:r>
    </w:p>
    <w:p w:rsidR="00AB424F" w:rsidRPr="00AB424F" w:rsidRDefault="00AB424F" w:rsidP="00AB424F">
      <w:pPr>
        <w:spacing w:line="600" w:lineRule="exact"/>
        <w:jc w:val="center"/>
        <w:rPr>
          <w:rFonts w:ascii="宋体" w:eastAsia="文星标宋" w:hAnsi="宋体" w:cs="Times New Roman"/>
          <w:sz w:val="44"/>
          <w:szCs w:val="44"/>
        </w:rPr>
      </w:pPr>
      <w:r w:rsidRPr="00091311">
        <w:rPr>
          <w:rFonts w:ascii="宋体" w:eastAsia="文星标宋" w:hAnsi="宋体" w:cs="Times New Roman" w:hint="eastAsia"/>
          <w:kern w:val="0"/>
          <w:sz w:val="44"/>
          <w:szCs w:val="44"/>
        </w:rPr>
        <w:t>实现“一次办好”实施方案</w:t>
      </w:r>
      <w:r w:rsidRPr="00AB424F">
        <w:rPr>
          <w:rFonts w:ascii="宋体" w:eastAsia="方正小标宋简体" w:hAnsi="宋体" w:cs="方正小标宋简体" w:hint="eastAsia"/>
          <w:bCs/>
          <w:sz w:val="44"/>
          <w:szCs w:val="44"/>
        </w:rPr>
        <w:t>》的</w:t>
      </w:r>
      <w:r w:rsidRPr="00AB424F">
        <w:rPr>
          <w:rFonts w:ascii="宋体" w:eastAsia="文星标宋" w:hAnsi="宋体" w:cs="Times New Roman"/>
          <w:sz w:val="44"/>
          <w:szCs w:val="44"/>
        </w:rPr>
        <w:t>通知</w:t>
      </w:r>
    </w:p>
    <w:p w:rsidR="00AB424F" w:rsidRPr="00AB424F" w:rsidRDefault="00AB424F" w:rsidP="00AB424F">
      <w:pPr>
        <w:spacing w:line="600" w:lineRule="exact"/>
        <w:jc w:val="left"/>
        <w:rPr>
          <w:rFonts w:ascii="宋体" w:eastAsia="仿宋_GB2312" w:hAnsi="宋体" w:cs="仿宋_GB2312"/>
          <w:kern w:val="0"/>
          <w:sz w:val="32"/>
          <w:szCs w:val="32"/>
        </w:rPr>
      </w:pPr>
    </w:p>
    <w:p w:rsidR="00AB424F" w:rsidRPr="00AB424F" w:rsidRDefault="00AB424F" w:rsidP="00AB424F">
      <w:pPr>
        <w:spacing w:line="600" w:lineRule="exact"/>
        <w:jc w:val="left"/>
        <w:rPr>
          <w:rFonts w:ascii="宋体" w:eastAsia="仿宋_GB2312" w:hAnsi="宋体" w:cs="Times New Roman"/>
          <w:kern w:val="0"/>
          <w:sz w:val="32"/>
          <w:szCs w:val="32"/>
        </w:rPr>
      </w:pPr>
      <w:r w:rsidRPr="00AB424F">
        <w:rPr>
          <w:rFonts w:ascii="宋体" w:eastAsia="仿宋_GB2312" w:hAnsi="宋体" w:cs="仿宋_GB2312" w:hint="eastAsia"/>
          <w:sz w:val="32"/>
          <w:szCs w:val="32"/>
        </w:rPr>
        <w:t>各镇（街道）人民政府（办事处），经济开发区管委会，市直各部门、单位：</w:t>
      </w:r>
    </w:p>
    <w:p w:rsidR="00AB424F" w:rsidRPr="00AB424F" w:rsidRDefault="00AB424F" w:rsidP="00AB424F">
      <w:pPr>
        <w:spacing w:line="600" w:lineRule="exact"/>
        <w:ind w:firstLineChars="200" w:firstLine="640"/>
        <w:jc w:val="left"/>
        <w:rPr>
          <w:rFonts w:ascii="宋体" w:eastAsia="仿宋_GB2312" w:hAnsi="宋体" w:cs="仿宋_GB2312"/>
          <w:sz w:val="32"/>
          <w:szCs w:val="32"/>
        </w:rPr>
      </w:pPr>
      <w:r w:rsidRPr="00AB424F">
        <w:rPr>
          <w:rFonts w:ascii="宋体" w:eastAsia="仿宋_GB2312" w:hAnsi="宋体" w:cs="Times New Roman"/>
          <w:sz w:val="32"/>
          <w:szCs w:val="32"/>
        </w:rPr>
        <w:t>《</w:t>
      </w:r>
      <w:r w:rsidRPr="00AB424F">
        <w:rPr>
          <w:rFonts w:ascii="宋体" w:eastAsia="仿宋_GB2312" w:hAnsi="宋体" w:cs="Times New Roman" w:hint="eastAsia"/>
          <w:sz w:val="32"/>
          <w:szCs w:val="32"/>
        </w:rPr>
        <w:t>深化审批事项容缺受理和告知承诺制实现“一次办好”实施方案</w:t>
      </w:r>
      <w:r w:rsidRPr="00AB424F">
        <w:rPr>
          <w:rFonts w:ascii="宋体" w:eastAsia="仿宋_GB2312" w:hAnsi="宋体" w:cs="Times New Roman"/>
          <w:sz w:val="32"/>
          <w:szCs w:val="32"/>
        </w:rPr>
        <w:t>》</w:t>
      </w:r>
      <w:r w:rsidRPr="00AB424F">
        <w:rPr>
          <w:rFonts w:ascii="宋体" w:eastAsia="仿宋_GB2312" w:hAnsi="宋体" w:cs="Times New Roman" w:hint="eastAsia"/>
          <w:sz w:val="32"/>
          <w:szCs w:val="32"/>
        </w:rPr>
        <w:t>已经</w:t>
      </w:r>
      <w:r w:rsidRPr="00AB424F">
        <w:rPr>
          <w:rFonts w:ascii="宋体" w:eastAsia="仿宋_GB2312" w:hAnsi="宋体" w:cs="Times New Roman" w:hint="eastAsia"/>
          <w:sz w:val="32"/>
          <w:szCs w:val="32"/>
        </w:rPr>
        <w:t>2020</w:t>
      </w:r>
      <w:r w:rsidRPr="00AB424F">
        <w:rPr>
          <w:rFonts w:ascii="宋体" w:eastAsia="仿宋_GB2312" w:hAnsi="宋体" w:cs="Times New Roman"/>
          <w:sz w:val="32"/>
          <w:szCs w:val="32"/>
        </w:rPr>
        <w:t>年</w:t>
      </w:r>
      <w:r w:rsidRPr="00AB424F">
        <w:rPr>
          <w:rFonts w:ascii="宋体" w:eastAsia="仿宋_GB2312" w:hAnsi="宋体" w:cs="Times New Roman" w:hint="eastAsia"/>
          <w:sz w:val="32"/>
          <w:szCs w:val="32"/>
        </w:rPr>
        <w:t>6</w:t>
      </w:r>
      <w:r w:rsidRPr="00AB424F">
        <w:rPr>
          <w:rFonts w:ascii="宋体" w:eastAsia="仿宋_GB2312" w:hAnsi="宋体" w:cs="Times New Roman"/>
          <w:sz w:val="32"/>
          <w:szCs w:val="32"/>
        </w:rPr>
        <w:t>月</w:t>
      </w:r>
      <w:r w:rsidRPr="00AB424F">
        <w:rPr>
          <w:rFonts w:ascii="宋体" w:eastAsia="仿宋_GB2312" w:hAnsi="宋体" w:cs="Times New Roman" w:hint="eastAsia"/>
          <w:sz w:val="32"/>
          <w:szCs w:val="32"/>
        </w:rPr>
        <w:t>20</w:t>
      </w:r>
      <w:r w:rsidRPr="00AB424F">
        <w:rPr>
          <w:rFonts w:ascii="宋体" w:eastAsia="仿宋_GB2312" w:hAnsi="宋体" w:cs="Times New Roman"/>
          <w:sz w:val="32"/>
          <w:szCs w:val="32"/>
        </w:rPr>
        <w:t>日</w:t>
      </w:r>
      <w:r w:rsidRPr="00AB424F">
        <w:rPr>
          <w:rFonts w:ascii="宋体" w:eastAsia="仿宋_GB2312" w:hAnsi="宋体" w:cs="Times New Roman" w:hint="eastAsia"/>
          <w:sz w:val="32"/>
          <w:szCs w:val="32"/>
        </w:rPr>
        <w:t>第</w:t>
      </w:r>
      <w:r w:rsidRPr="00AB424F">
        <w:rPr>
          <w:rFonts w:ascii="宋体" w:eastAsia="仿宋_GB2312" w:hAnsi="宋体" w:cs="Times New Roman" w:hint="eastAsia"/>
          <w:sz w:val="32"/>
          <w:szCs w:val="32"/>
        </w:rPr>
        <w:t>53</w:t>
      </w:r>
      <w:r w:rsidRPr="00AB424F">
        <w:rPr>
          <w:rFonts w:ascii="宋体" w:eastAsia="仿宋_GB2312" w:hAnsi="宋体" w:cs="Times New Roman" w:hint="eastAsia"/>
          <w:sz w:val="32"/>
          <w:szCs w:val="32"/>
        </w:rPr>
        <w:t>次市政府常务会议研究通过，现予印发，望认真贯彻实施</w:t>
      </w:r>
      <w:r w:rsidRPr="00AB424F">
        <w:rPr>
          <w:rFonts w:ascii="宋体" w:eastAsia="仿宋_GB2312" w:hAnsi="宋体" w:cs="Times New Roman"/>
          <w:sz w:val="32"/>
          <w:szCs w:val="32"/>
        </w:rPr>
        <w:t>。</w:t>
      </w:r>
    </w:p>
    <w:p w:rsidR="00AB424F" w:rsidRPr="00AB424F" w:rsidRDefault="00AB424F" w:rsidP="00AB424F">
      <w:pPr>
        <w:spacing w:line="600" w:lineRule="exact"/>
        <w:jc w:val="left"/>
        <w:rPr>
          <w:rFonts w:ascii="宋体" w:eastAsia="仿宋_GB2312" w:hAnsi="宋体" w:cs="仿宋_GB2312"/>
          <w:kern w:val="0"/>
          <w:sz w:val="32"/>
          <w:szCs w:val="32"/>
        </w:rPr>
      </w:pPr>
    </w:p>
    <w:p w:rsidR="00AB424F" w:rsidRPr="00AB424F" w:rsidRDefault="00AB424F" w:rsidP="00AB424F">
      <w:pPr>
        <w:spacing w:line="600" w:lineRule="exact"/>
        <w:ind w:rightChars="154" w:right="370"/>
        <w:jc w:val="right"/>
        <w:rPr>
          <w:rFonts w:ascii="宋体" w:eastAsia="仿宋_GB2312" w:hAnsi="宋体" w:cs="Times New Roman"/>
          <w:kern w:val="0"/>
          <w:sz w:val="32"/>
          <w:szCs w:val="32"/>
        </w:rPr>
      </w:pPr>
      <w:r w:rsidRPr="00AB424F">
        <w:rPr>
          <w:rFonts w:ascii="宋体" w:eastAsia="仿宋_GB2312" w:hAnsi="宋体" w:cs="仿宋_GB2312" w:hint="eastAsia"/>
          <w:kern w:val="0"/>
          <w:sz w:val="32"/>
          <w:szCs w:val="32"/>
        </w:rPr>
        <w:t>青州市人民政府</w:t>
      </w:r>
      <w:r w:rsidRPr="00AB424F">
        <w:rPr>
          <w:rFonts w:ascii="宋体" w:eastAsia="仿宋_GB2312" w:hAnsi="宋体" w:cs="仿宋_GB2312"/>
          <w:kern w:val="0"/>
          <w:sz w:val="32"/>
          <w:szCs w:val="32"/>
        </w:rPr>
        <w:t>办公室</w:t>
      </w:r>
    </w:p>
    <w:p w:rsidR="00AB424F" w:rsidRDefault="00AB424F" w:rsidP="00213213">
      <w:pPr>
        <w:spacing w:line="600" w:lineRule="exact"/>
        <w:ind w:rightChars="294" w:right="706"/>
        <w:jc w:val="right"/>
        <w:rPr>
          <w:rFonts w:ascii="宋体" w:eastAsia="文星标宋" w:hAnsi="宋体" w:cs="Times New Roman"/>
          <w:kern w:val="0"/>
          <w:sz w:val="44"/>
          <w:szCs w:val="44"/>
        </w:rPr>
      </w:pPr>
      <w:r w:rsidRPr="00AB424F">
        <w:rPr>
          <w:rFonts w:ascii="宋体" w:eastAsia="仿宋_GB2312" w:hAnsi="宋体" w:cs="宋体"/>
          <w:kern w:val="0"/>
          <w:sz w:val="32"/>
          <w:szCs w:val="32"/>
        </w:rPr>
        <w:t xml:space="preserve"> 20</w:t>
      </w:r>
      <w:r w:rsidRPr="00AB424F">
        <w:rPr>
          <w:rFonts w:ascii="宋体" w:eastAsia="仿宋_GB2312" w:hAnsi="宋体" w:cs="宋体" w:hint="eastAsia"/>
          <w:kern w:val="0"/>
          <w:sz w:val="32"/>
          <w:szCs w:val="32"/>
        </w:rPr>
        <w:t>20</w:t>
      </w:r>
      <w:r w:rsidRPr="00AB424F">
        <w:rPr>
          <w:rFonts w:ascii="宋体" w:eastAsia="仿宋_GB2312" w:hAnsi="宋体" w:cs="仿宋_GB2312" w:hint="eastAsia"/>
          <w:kern w:val="0"/>
          <w:sz w:val="32"/>
          <w:szCs w:val="32"/>
        </w:rPr>
        <w:t>年</w:t>
      </w:r>
      <w:r w:rsidRPr="00AB424F">
        <w:rPr>
          <w:rFonts w:ascii="宋体" w:eastAsia="仿宋_GB2312" w:hAnsi="宋体" w:cs="宋体" w:hint="eastAsia"/>
          <w:kern w:val="0"/>
          <w:sz w:val="32"/>
          <w:szCs w:val="32"/>
        </w:rPr>
        <w:t>6</w:t>
      </w:r>
      <w:r w:rsidRPr="00AB424F">
        <w:rPr>
          <w:rFonts w:ascii="宋体" w:eastAsia="仿宋_GB2312" w:hAnsi="宋体" w:cs="仿宋_GB2312" w:hint="eastAsia"/>
          <w:kern w:val="0"/>
          <w:sz w:val="32"/>
          <w:szCs w:val="32"/>
        </w:rPr>
        <w:t>月</w:t>
      </w:r>
      <w:r w:rsidRPr="00AB424F">
        <w:rPr>
          <w:rFonts w:ascii="宋体" w:eastAsia="仿宋_GB2312" w:hAnsi="宋体" w:cs="宋体" w:hint="eastAsia"/>
          <w:kern w:val="0"/>
          <w:sz w:val="32"/>
          <w:szCs w:val="32"/>
        </w:rPr>
        <w:t>24</w:t>
      </w:r>
      <w:r w:rsidRPr="00AB424F">
        <w:rPr>
          <w:rFonts w:ascii="宋体" w:eastAsia="仿宋_GB2312" w:hAnsi="宋体" w:cs="仿宋_GB2312" w:hint="eastAsia"/>
          <w:kern w:val="0"/>
          <w:sz w:val="32"/>
          <w:szCs w:val="32"/>
        </w:rPr>
        <w:t>日</w:t>
      </w:r>
      <w:r>
        <w:rPr>
          <w:rFonts w:ascii="宋体" w:eastAsia="文星标宋" w:hAnsi="宋体" w:cs="Times New Roman"/>
          <w:kern w:val="0"/>
          <w:sz w:val="44"/>
          <w:szCs w:val="44"/>
        </w:rPr>
        <w:br w:type="page"/>
      </w:r>
    </w:p>
    <w:p w:rsidR="00AB424F" w:rsidRPr="00AB424F" w:rsidRDefault="00AB424F" w:rsidP="00091311">
      <w:pPr>
        <w:spacing w:line="600" w:lineRule="exact"/>
        <w:jc w:val="center"/>
        <w:rPr>
          <w:rFonts w:ascii="宋体" w:eastAsia="文星标宋" w:hAnsi="宋体" w:cs="Times New Roman"/>
          <w:kern w:val="0"/>
          <w:sz w:val="44"/>
          <w:szCs w:val="44"/>
        </w:rPr>
      </w:pPr>
    </w:p>
    <w:p w:rsidR="00254A5B" w:rsidRPr="00091311" w:rsidRDefault="0004759D" w:rsidP="00091311">
      <w:pPr>
        <w:spacing w:line="600" w:lineRule="exact"/>
        <w:jc w:val="center"/>
        <w:rPr>
          <w:rFonts w:ascii="宋体" w:eastAsia="文星标宋" w:hAnsi="宋体" w:cs="Times New Roman"/>
          <w:kern w:val="0"/>
          <w:sz w:val="44"/>
          <w:szCs w:val="44"/>
        </w:rPr>
      </w:pPr>
      <w:r w:rsidRPr="00091311">
        <w:rPr>
          <w:rFonts w:ascii="宋体" w:eastAsia="文星标宋" w:hAnsi="宋体" w:cs="Times New Roman" w:hint="eastAsia"/>
          <w:kern w:val="0"/>
          <w:sz w:val="44"/>
          <w:szCs w:val="44"/>
        </w:rPr>
        <w:t>深化审批事项容缺受理和告知承诺制</w:t>
      </w:r>
    </w:p>
    <w:p w:rsidR="00254A5B" w:rsidRPr="00091311" w:rsidRDefault="0004759D" w:rsidP="00091311">
      <w:pPr>
        <w:spacing w:line="600" w:lineRule="exact"/>
        <w:jc w:val="center"/>
        <w:rPr>
          <w:rFonts w:ascii="宋体" w:eastAsia="文星标宋" w:hAnsi="宋体" w:cs="Times New Roman"/>
          <w:kern w:val="0"/>
          <w:sz w:val="44"/>
          <w:szCs w:val="44"/>
        </w:rPr>
      </w:pPr>
      <w:r w:rsidRPr="00091311">
        <w:rPr>
          <w:rFonts w:ascii="宋体" w:eastAsia="文星标宋" w:hAnsi="宋体" w:cs="Times New Roman" w:hint="eastAsia"/>
          <w:kern w:val="0"/>
          <w:sz w:val="44"/>
          <w:szCs w:val="44"/>
        </w:rPr>
        <w:t>实现“一次办好”实施方案</w:t>
      </w:r>
    </w:p>
    <w:p w:rsidR="00254A5B" w:rsidRPr="00091311" w:rsidRDefault="00254A5B" w:rsidP="00091311">
      <w:pPr>
        <w:shd w:val="clear" w:color="auto" w:fill="FFFFFF"/>
        <w:spacing w:line="600" w:lineRule="exact"/>
        <w:jc w:val="center"/>
        <w:rPr>
          <w:rFonts w:ascii="宋体" w:eastAsia="楷体" w:hAnsi="宋体" w:cs="楷体"/>
          <w:color w:val="333333"/>
          <w:kern w:val="0"/>
          <w:sz w:val="32"/>
          <w:szCs w:val="32"/>
        </w:rPr>
      </w:pP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为进一步深化行政审批制度改革</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提高行政审批效率</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营造良好的营商环境</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根据国务院办公厅《关于加快推进社会信用体系建设构建以信用为基础的新型监管机制的指导意见》</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国办发〔</w:t>
      </w:r>
      <w:r w:rsidRPr="00091311">
        <w:rPr>
          <w:rFonts w:ascii="宋体" w:eastAsia="仿宋_GB2312" w:hAnsi="宋体" w:cs="仿宋" w:hint="eastAsia"/>
          <w:sz w:val="32"/>
          <w:szCs w:val="32"/>
        </w:rPr>
        <w:t>2019</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35</w:t>
      </w:r>
      <w:r w:rsidRPr="00091311">
        <w:rPr>
          <w:rFonts w:ascii="宋体" w:eastAsia="仿宋_GB2312" w:hAnsi="宋体" w:cs="仿宋" w:hint="eastAsia"/>
          <w:sz w:val="32"/>
          <w:szCs w:val="32"/>
        </w:rPr>
        <w:t>号</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、山东省人民政府办公厅印发《关于深化“放管服”改革优化营商环境重点任务的分工方案》</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鲁政办发〔</w:t>
      </w:r>
      <w:r w:rsidRPr="00091311">
        <w:rPr>
          <w:rFonts w:ascii="宋体" w:eastAsia="仿宋_GB2312" w:hAnsi="宋体" w:cs="仿宋" w:hint="eastAsia"/>
          <w:sz w:val="32"/>
          <w:szCs w:val="32"/>
        </w:rPr>
        <w:t>2019</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29</w:t>
      </w:r>
      <w:r w:rsidRPr="00091311">
        <w:rPr>
          <w:rFonts w:ascii="宋体" w:eastAsia="仿宋_GB2312" w:hAnsi="宋体" w:cs="仿宋" w:hint="eastAsia"/>
          <w:sz w:val="32"/>
          <w:szCs w:val="32"/>
        </w:rPr>
        <w:t>号</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要求</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借鉴外地先进经验做法</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结合我市实际，制定本实施方案。</w:t>
      </w:r>
    </w:p>
    <w:p w:rsidR="00254A5B" w:rsidRPr="00091311" w:rsidRDefault="0004759D" w:rsidP="00091311">
      <w:pPr>
        <w:shd w:val="clear" w:color="000000" w:fill="FFFFFF"/>
        <w:spacing w:line="600" w:lineRule="exact"/>
        <w:ind w:firstLineChars="200" w:firstLine="640"/>
        <w:rPr>
          <w:rFonts w:ascii="宋体" w:eastAsia="黑体" w:hAnsi="宋体" w:cs="黑体"/>
          <w:sz w:val="32"/>
          <w:szCs w:val="32"/>
        </w:rPr>
      </w:pPr>
      <w:r w:rsidRPr="00091311">
        <w:rPr>
          <w:rFonts w:ascii="宋体" w:eastAsia="黑体" w:hAnsi="宋体" w:cs="黑体" w:hint="eastAsia"/>
          <w:sz w:val="32"/>
          <w:szCs w:val="32"/>
        </w:rPr>
        <w:t>一、容缺受理和告知承诺制的含义</w:t>
      </w: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一）“容缺受理”是指对基本条件具备、主要申请材料齐全且符合法定条件，但次要条件或手续欠缺的行政审批事项，履行审批职责的行政机关先予受理，在申请人补齐全部材料后，在承诺办结时限内及时出具办理结果的制度。</w:t>
      </w: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（二）“告知承诺制”是指行政相对人提出行政审批申请</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履行审批职责的行政机关一次性告知其审批条件和需要提交的材料</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行政相对人在不能全部提交申请材料的情况下</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以书面形式做出相应承诺，履行审批职责的行政机关提前做出行政审批决定的办理方式。</w:t>
      </w:r>
    </w:p>
    <w:p w:rsidR="00254A5B" w:rsidRPr="00091311" w:rsidRDefault="0004759D" w:rsidP="00091311">
      <w:pPr>
        <w:shd w:val="clear" w:color="000000" w:fill="FFFFFF"/>
        <w:spacing w:line="600" w:lineRule="exact"/>
        <w:ind w:firstLineChars="200" w:firstLine="640"/>
        <w:rPr>
          <w:rFonts w:ascii="宋体" w:eastAsia="黑体" w:hAnsi="宋体" w:cs="黑体"/>
          <w:sz w:val="32"/>
          <w:szCs w:val="32"/>
        </w:rPr>
      </w:pPr>
      <w:r w:rsidRPr="00091311">
        <w:rPr>
          <w:rFonts w:ascii="宋体" w:eastAsia="黑体" w:hAnsi="宋体" w:cs="黑体" w:hint="eastAsia"/>
          <w:sz w:val="32"/>
          <w:szCs w:val="32"/>
        </w:rPr>
        <w:t>二、容缺受理和告知承诺制的原则</w:t>
      </w: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容缺受理和告知承诺以申请人自愿申请为前提，坚持“你承诺、我审批</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你失信、我撤销”和“谁承诺、谁践诺</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谁履职、谁</w:t>
      </w:r>
      <w:r w:rsidRPr="00091311">
        <w:rPr>
          <w:rFonts w:ascii="宋体" w:eastAsia="仿宋_GB2312" w:hAnsi="宋体" w:cs="仿宋" w:hint="eastAsia"/>
          <w:sz w:val="32"/>
          <w:szCs w:val="32"/>
        </w:rPr>
        <w:lastRenderedPageBreak/>
        <w:t>负责”的原则。</w:t>
      </w:r>
    </w:p>
    <w:p w:rsidR="00254A5B" w:rsidRPr="00091311" w:rsidRDefault="0004759D" w:rsidP="00091311">
      <w:pPr>
        <w:shd w:val="clear" w:color="000000" w:fill="FFFFFF"/>
        <w:spacing w:line="600" w:lineRule="exact"/>
        <w:ind w:firstLineChars="200" w:firstLine="640"/>
        <w:rPr>
          <w:rFonts w:ascii="宋体" w:eastAsia="黑体" w:hAnsi="宋体" w:cs="黑体"/>
          <w:sz w:val="32"/>
          <w:szCs w:val="32"/>
        </w:rPr>
      </w:pPr>
      <w:r w:rsidRPr="00091311">
        <w:rPr>
          <w:rFonts w:ascii="宋体" w:eastAsia="黑体" w:hAnsi="宋体" w:cs="黑体" w:hint="eastAsia"/>
          <w:sz w:val="32"/>
          <w:szCs w:val="32"/>
        </w:rPr>
        <w:t>三、适用范围和对象</w:t>
      </w: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除涉及国家安全、公共安全、公民人身财产安全等特定事项外</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均可实行容缺受理和告知承诺制。诚实守信、未纳入失信名单的企业和个人，可申请采用容缺受理和告知承诺制办理审批手续。</w:t>
      </w:r>
    </w:p>
    <w:p w:rsidR="00254A5B" w:rsidRPr="00091311" w:rsidRDefault="0004759D" w:rsidP="00091311">
      <w:pPr>
        <w:shd w:val="clear" w:color="000000" w:fill="FFFFFF"/>
        <w:spacing w:line="600" w:lineRule="exact"/>
        <w:ind w:firstLineChars="200" w:firstLine="640"/>
        <w:rPr>
          <w:rFonts w:ascii="宋体" w:eastAsia="黑体" w:hAnsi="宋体" w:cs="黑体"/>
          <w:sz w:val="32"/>
          <w:szCs w:val="32"/>
        </w:rPr>
      </w:pPr>
      <w:r w:rsidRPr="00091311">
        <w:rPr>
          <w:rFonts w:ascii="宋体" w:eastAsia="黑体" w:hAnsi="宋体" w:cs="黑体" w:hint="eastAsia"/>
          <w:sz w:val="32"/>
          <w:szCs w:val="32"/>
        </w:rPr>
        <w:t>四、容缺受理和告知承诺制的方式</w:t>
      </w: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各履行审批职责的行政机关对可采用承诺审批的各类事项进行梳理</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按照全市统一的容缺受理告知承诺制事项清单模版和告知承诺书模版</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制定本部门容缺受理告知承诺制事项清单并逐项编制实施事项的告知承诺书</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行政相对人按要求提出书面申请并签定合法有效的书面承诺</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履行审批职责的行政机关审核确认后</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能当场作出决定的当场作出行政审批决定</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对确需经过现场踏勘、审图、公示、听证、招标、拍卖、检验、检测、检疫、鉴定和专家评审等特殊环节的</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通过后可在规定时限内作出审批决定</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并发放印有“告知承诺”标识和具有履诺查询功能“二维码”的有关证照和批文</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与普通证照和批文具有同等法律效力。</w:t>
      </w:r>
    </w:p>
    <w:p w:rsidR="00254A5B" w:rsidRPr="00091311" w:rsidRDefault="0004759D" w:rsidP="00091311">
      <w:pPr>
        <w:shd w:val="clear" w:color="000000" w:fill="FFFFFF"/>
        <w:spacing w:line="600" w:lineRule="exact"/>
        <w:ind w:firstLineChars="200" w:firstLine="640"/>
        <w:rPr>
          <w:rFonts w:ascii="宋体" w:eastAsia="黑体" w:hAnsi="宋体" w:cs="黑体"/>
          <w:sz w:val="32"/>
          <w:szCs w:val="32"/>
        </w:rPr>
      </w:pPr>
      <w:r w:rsidRPr="00091311">
        <w:rPr>
          <w:rFonts w:ascii="宋体" w:eastAsia="黑体" w:hAnsi="宋体" w:cs="黑体" w:hint="eastAsia"/>
          <w:sz w:val="32"/>
          <w:szCs w:val="32"/>
        </w:rPr>
        <w:t>五、监管与法律责任</w:t>
      </w:r>
    </w:p>
    <w:p w:rsidR="00091311"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在承诺期限内</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履行审批、监管、执法职责的行政机关要搞好协调配合</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明确职责界定。履行审批职责的行政机关负责对行政相对人事前准入核查</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并对容缺的材料在承诺期限内进行跟踪核查；履行监管职责的行政机关在收到履行审批职责的行政机关推送的承诺内容、审批结果后</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对行政相对人承诺内容及从事取得审批资格的相关活动等方面进行重点监管；履行执法职责的行政机关收</w:t>
      </w:r>
      <w:r w:rsidRPr="00091311">
        <w:rPr>
          <w:rFonts w:ascii="宋体" w:eastAsia="仿宋_GB2312" w:hAnsi="宋体" w:cs="仿宋" w:hint="eastAsia"/>
          <w:sz w:val="32"/>
          <w:szCs w:val="32"/>
        </w:rPr>
        <w:lastRenderedPageBreak/>
        <w:t>到履行监管职责的行政机关推送的违法信息后要及时核查受理并依法作出处理。</w:t>
      </w:r>
    </w:p>
    <w:p w:rsidR="00254A5B" w:rsidRPr="00091311" w:rsidRDefault="0004759D" w:rsidP="00091311">
      <w:pPr>
        <w:shd w:val="clear" w:color="000000" w:fill="FFFFFF"/>
        <w:spacing w:line="600" w:lineRule="exact"/>
        <w:ind w:firstLineChars="200" w:firstLine="640"/>
        <w:rPr>
          <w:rFonts w:ascii="宋体" w:eastAsia="黑体" w:hAnsi="宋体" w:cs="黑体"/>
          <w:sz w:val="32"/>
          <w:szCs w:val="32"/>
        </w:rPr>
      </w:pPr>
      <w:r w:rsidRPr="00091311">
        <w:rPr>
          <w:rFonts w:ascii="宋体" w:eastAsia="黑体" w:hAnsi="宋体" w:cs="黑体" w:hint="eastAsia"/>
          <w:sz w:val="32"/>
          <w:szCs w:val="32"/>
        </w:rPr>
        <w:t>六、信用应用</w:t>
      </w: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发改部门要建立信用共享机制</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完善诚信档案管理系统</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配合上级部门逐步实现与上级信用平台及省政务服务网互联互通</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牵头制定落实信用联合奖惩办法及信用修复办法流程</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及时将全市各级行政机关推送的行政相对人信用信息推送至信用网站实行信息共享</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实现信用信息共享应用。发改部门要及时将履行审批职责的行政机关和履行监管职责的行政机关推送的严重失信行政相对人信息进行归集</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并推送至各信用体系建设联席会议成员单位</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由各相关单位分别实施联合惩戒。</w:t>
      </w:r>
    </w:p>
    <w:p w:rsidR="00254A5B" w:rsidRPr="00091311" w:rsidRDefault="0004759D" w:rsidP="00091311">
      <w:pPr>
        <w:shd w:val="clear" w:color="000000" w:fill="FFFFFF"/>
        <w:spacing w:line="600" w:lineRule="exact"/>
        <w:ind w:firstLineChars="200" w:firstLine="640"/>
        <w:rPr>
          <w:rFonts w:ascii="宋体" w:eastAsia="黑体" w:hAnsi="宋体" w:cs="黑体"/>
          <w:sz w:val="32"/>
          <w:szCs w:val="32"/>
        </w:rPr>
      </w:pPr>
      <w:r w:rsidRPr="00091311">
        <w:rPr>
          <w:rFonts w:ascii="宋体" w:eastAsia="黑体" w:hAnsi="宋体" w:cs="黑体" w:hint="eastAsia"/>
          <w:sz w:val="32"/>
          <w:szCs w:val="32"/>
        </w:rPr>
        <w:t>七、保障措施</w:t>
      </w:r>
    </w:p>
    <w:p w:rsidR="00254A5B" w:rsidRPr="00091311" w:rsidRDefault="000C2EF3" w:rsidP="00091311">
      <w:pPr>
        <w:shd w:val="clear" w:color="000000" w:fill="FFFFFF"/>
        <w:spacing w:line="600" w:lineRule="exact"/>
        <w:ind w:firstLineChars="200" w:firstLine="640"/>
        <w:rPr>
          <w:rFonts w:ascii="宋体" w:eastAsia="仿宋_GB2312" w:hAnsi="宋体" w:cs="仿宋"/>
          <w:sz w:val="32"/>
          <w:szCs w:val="32"/>
        </w:rPr>
      </w:pPr>
      <w:r>
        <w:rPr>
          <w:rFonts w:ascii="宋体" w:eastAsia="楷体_GB2312" w:hAnsi="宋体" w:cs="楷体" w:hint="eastAsia"/>
          <w:sz w:val="32"/>
          <w:szCs w:val="32"/>
        </w:rPr>
        <w:t>（</w:t>
      </w:r>
      <w:r w:rsidRPr="00091311">
        <w:rPr>
          <w:rFonts w:ascii="宋体" w:eastAsia="楷体_GB2312" w:hAnsi="宋体" w:cs="楷体" w:hint="eastAsia"/>
          <w:sz w:val="32"/>
          <w:szCs w:val="32"/>
        </w:rPr>
        <w:t>一</w:t>
      </w:r>
      <w:r>
        <w:rPr>
          <w:rFonts w:ascii="宋体" w:eastAsia="楷体_GB2312" w:hAnsi="宋体" w:cs="楷体" w:hint="eastAsia"/>
          <w:sz w:val="32"/>
          <w:szCs w:val="32"/>
        </w:rPr>
        <w:t>）</w:t>
      </w:r>
      <w:r w:rsidR="0004759D" w:rsidRPr="00091311">
        <w:rPr>
          <w:rFonts w:ascii="宋体" w:eastAsia="楷体_GB2312" w:hAnsi="宋体" w:cs="楷体" w:hint="eastAsia"/>
          <w:sz w:val="32"/>
          <w:szCs w:val="32"/>
        </w:rPr>
        <w:t>明确职责分工。</w:t>
      </w:r>
      <w:r w:rsidR="0004759D" w:rsidRPr="00091311">
        <w:rPr>
          <w:rFonts w:ascii="宋体" w:eastAsia="仿宋_GB2312" w:hAnsi="宋体" w:cs="仿宋" w:hint="eastAsia"/>
          <w:sz w:val="32"/>
          <w:szCs w:val="32"/>
        </w:rPr>
        <w:t>各履行审批职责的行政机关负责本单位容缺受理和告知承诺制的具体实施工作，本着成熟一批推行一批的原则</w:t>
      </w:r>
      <w:r w:rsidR="0004759D" w:rsidRPr="00091311">
        <w:rPr>
          <w:rFonts w:ascii="宋体" w:eastAsia="仿宋_GB2312" w:hAnsi="宋体" w:cs="仿宋" w:hint="eastAsia"/>
          <w:sz w:val="32"/>
          <w:szCs w:val="32"/>
        </w:rPr>
        <w:t>,</w:t>
      </w:r>
      <w:r w:rsidR="0004759D" w:rsidRPr="00091311">
        <w:rPr>
          <w:rFonts w:ascii="宋体" w:eastAsia="仿宋_GB2312" w:hAnsi="宋体" w:cs="仿宋" w:hint="eastAsia"/>
          <w:sz w:val="32"/>
          <w:szCs w:val="32"/>
        </w:rPr>
        <w:t>分类分批主动提出本部门本领域适用容缺后补、承诺审批的各类事项和申请材料</w:t>
      </w:r>
      <w:r w:rsidR="0004759D" w:rsidRPr="00091311">
        <w:rPr>
          <w:rFonts w:ascii="宋体" w:eastAsia="仿宋_GB2312" w:hAnsi="宋体" w:cs="仿宋" w:hint="eastAsia"/>
          <w:sz w:val="32"/>
          <w:szCs w:val="32"/>
        </w:rPr>
        <w:t>;</w:t>
      </w:r>
      <w:r w:rsidR="0004759D" w:rsidRPr="00091311">
        <w:rPr>
          <w:rFonts w:ascii="宋体" w:eastAsia="仿宋_GB2312" w:hAnsi="宋体" w:cs="仿宋" w:hint="eastAsia"/>
          <w:sz w:val="32"/>
          <w:szCs w:val="32"/>
        </w:rPr>
        <w:t>各履行监管职责的行政机关负责对本单位监管领域内实施容缺受理和告知承诺制审批事项的事中事后监管</w:t>
      </w:r>
      <w:r w:rsidR="0004759D" w:rsidRPr="00091311">
        <w:rPr>
          <w:rFonts w:ascii="宋体" w:eastAsia="仿宋_GB2312" w:hAnsi="宋体" w:cs="仿宋" w:hint="eastAsia"/>
          <w:sz w:val="32"/>
          <w:szCs w:val="32"/>
        </w:rPr>
        <w:t>;</w:t>
      </w:r>
      <w:r w:rsidR="0004759D" w:rsidRPr="00091311">
        <w:rPr>
          <w:rFonts w:ascii="宋体" w:eastAsia="仿宋_GB2312" w:hAnsi="宋体" w:cs="仿宋" w:hint="eastAsia"/>
          <w:sz w:val="32"/>
          <w:szCs w:val="32"/>
        </w:rPr>
        <w:t>各履行执法职责的行政机关负责制定本单位执法领域实施容缺受理和告知承诺制审批事项行政执法权力清单</w:t>
      </w:r>
      <w:r w:rsidR="0004759D" w:rsidRPr="00091311">
        <w:rPr>
          <w:rFonts w:ascii="宋体" w:eastAsia="仿宋_GB2312" w:hAnsi="宋体" w:cs="仿宋" w:hint="eastAsia"/>
          <w:sz w:val="32"/>
          <w:szCs w:val="32"/>
        </w:rPr>
        <w:t>,</w:t>
      </w:r>
      <w:r w:rsidR="0004759D" w:rsidRPr="00091311">
        <w:rPr>
          <w:rFonts w:ascii="宋体" w:eastAsia="仿宋_GB2312" w:hAnsi="宋体" w:cs="仿宋" w:hint="eastAsia"/>
          <w:sz w:val="32"/>
          <w:szCs w:val="32"/>
        </w:rPr>
        <w:t>明确执法重点、处罚依据</w:t>
      </w:r>
      <w:r w:rsidR="0004759D" w:rsidRPr="00091311">
        <w:rPr>
          <w:rFonts w:ascii="宋体" w:eastAsia="仿宋_GB2312" w:hAnsi="宋体" w:cs="仿宋" w:hint="eastAsia"/>
          <w:sz w:val="32"/>
          <w:szCs w:val="32"/>
        </w:rPr>
        <w:t>,</w:t>
      </w:r>
      <w:r w:rsidR="0004759D" w:rsidRPr="00091311">
        <w:rPr>
          <w:rFonts w:ascii="宋体" w:eastAsia="仿宋_GB2312" w:hAnsi="宋体" w:cs="仿宋" w:hint="eastAsia"/>
          <w:sz w:val="32"/>
          <w:szCs w:val="32"/>
        </w:rPr>
        <w:t>对违法违规行为依法查处</w:t>
      </w:r>
      <w:r w:rsidR="0004759D" w:rsidRPr="00091311">
        <w:rPr>
          <w:rFonts w:ascii="宋体" w:eastAsia="仿宋_GB2312" w:hAnsi="宋体" w:cs="仿宋" w:hint="eastAsia"/>
          <w:sz w:val="32"/>
          <w:szCs w:val="32"/>
        </w:rPr>
        <w:t>;</w:t>
      </w:r>
      <w:r w:rsidR="0004759D" w:rsidRPr="00091311">
        <w:rPr>
          <w:rFonts w:ascii="宋体" w:eastAsia="仿宋_GB2312" w:hAnsi="宋体" w:cs="仿宋" w:hint="eastAsia"/>
          <w:sz w:val="32"/>
          <w:szCs w:val="32"/>
        </w:rPr>
        <w:t>财政部门负责做好工作开展所需容缺受理和告知承诺制二维码管理系统等经费保障</w:t>
      </w:r>
      <w:r w:rsidR="0004759D" w:rsidRPr="00091311">
        <w:rPr>
          <w:rFonts w:ascii="宋体" w:eastAsia="仿宋_GB2312" w:hAnsi="宋体" w:cs="仿宋" w:hint="eastAsia"/>
          <w:sz w:val="32"/>
          <w:szCs w:val="32"/>
        </w:rPr>
        <w:t>;</w:t>
      </w:r>
      <w:r w:rsidR="0004759D" w:rsidRPr="00091311">
        <w:rPr>
          <w:rFonts w:ascii="宋体" w:eastAsia="仿宋_GB2312" w:hAnsi="宋体" w:cs="仿宋" w:hint="eastAsia"/>
          <w:sz w:val="32"/>
          <w:szCs w:val="32"/>
        </w:rPr>
        <w:t>市政府办公室负责全市容缺受理和告知承诺制试行工作的组织、推动和督查考核</w:t>
      </w:r>
      <w:r w:rsidR="0004759D" w:rsidRPr="00091311">
        <w:rPr>
          <w:rFonts w:ascii="宋体" w:eastAsia="仿宋_GB2312" w:hAnsi="宋体" w:cs="仿宋" w:hint="eastAsia"/>
          <w:sz w:val="32"/>
          <w:szCs w:val="32"/>
        </w:rPr>
        <w:t>;</w:t>
      </w:r>
      <w:r w:rsidR="0004759D" w:rsidRPr="00091311">
        <w:rPr>
          <w:rFonts w:ascii="宋体" w:eastAsia="仿宋_GB2312" w:hAnsi="宋体" w:cs="仿宋" w:hint="eastAsia"/>
          <w:sz w:val="32"/>
          <w:szCs w:val="32"/>
        </w:rPr>
        <w:t>市行政审批服务局负责各部门进厅事项容缺受理</w:t>
      </w:r>
      <w:r w:rsidR="0004759D" w:rsidRPr="00091311">
        <w:rPr>
          <w:rFonts w:ascii="宋体" w:eastAsia="仿宋_GB2312" w:hAnsi="宋体" w:cs="仿宋" w:hint="eastAsia"/>
          <w:sz w:val="32"/>
          <w:szCs w:val="32"/>
        </w:rPr>
        <w:lastRenderedPageBreak/>
        <w:t>和告知承诺制牵头组织工作，负责建立容缺受理告知承诺制相关系统。市行政审批服务局、公安局、自然资源和规划局（含规划中心）、潍坊市生态环境局青州分局、应急局等有关履行审批职责的行政机关</w:t>
      </w:r>
      <w:r w:rsidR="0004759D" w:rsidRPr="00091311">
        <w:rPr>
          <w:rFonts w:ascii="宋体" w:eastAsia="仿宋_GB2312" w:hAnsi="宋体" w:cs="仿宋" w:hint="eastAsia"/>
          <w:sz w:val="32"/>
          <w:szCs w:val="32"/>
        </w:rPr>
        <w:t>6</w:t>
      </w:r>
      <w:r w:rsidR="0004759D" w:rsidRPr="00091311">
        <w:rPr>
          <w:rFonts w:ascii="宋体" w:eastAsia="仿宋_GB2312" w:hAnsi="宋体" w:cs="仿宋" w:hint="eastAsia"/>
          <w:sz w:val="32"/>
          <w:szCs w:val="32"/>
        </w:rPr>
        <w:t>月</w:t>
      </w:r>
      <w:r w:rsidR="0004759D" w:rsidRPr="00091311">
        <w:rPr>
          <w:rFonts w:ascii="宋体" w:eastAsia="仿宋_GB2312" w:hAnsi="宋体" w:cs="仿宋" w:hint="eastAsia"/>
          <w:sz w:val="32"/>
          <w:szCs w:val="32"/>
        </w:rPr>
        <w:t>30</w:t>
      </w:r>
      <w:r w:rsidR="0004759D" w:rsidRPr="00091311">
        <w:rPr>
          <w:rFonts w:ascii="宋体" w:eastAsia="仿宋_GB2312" w:hAnsi="宋体" w:cs="仿宋" w:hint="eastAsia"/>
          <w:sz w:val="32"/>
          <w:szCs w:val="32"/>
        </w:rPr>
        <w:t>日前建立本部门容缺受理告知承诺事项清单并按事项分类制定告知承诺书，</w:t>
      </w:r>
      <w:r w:rsidR="00AB424F">
        <w:rPr>
          <w:rFonts w:ascii="宋体" w:eastAsia="仿宋_GB2312" w:hAnsi="宋体" w:cs="仿宋" w:hint="eastAsia"/>
          <w:sz w:val="32"/>
          <w:szCs w:val="32"/>
        </w:rPr>
        <w:t>加盖公章后（</w:t>
      </w:r>
      <w:r w:rsidR="0004759D" w:rsidRPr="00091311">
        <w:rPr>
          <w:rFonts w:ascii="宋体" w:eastAsia="仿宋_GB2312" w:hAnsi="宋体" w:cs="仿宋" w:hint="eastAsia"/>
          <w:sz w:val="32"/>
          <w:szCs w:val="32"/>
        </w:rPr>
        <w:t>电子版</w:t>
      </w:r>
      <w:r w:rsidR="00AB424F">
        <w:rPr>
          <w:rFonts w:ascii="宋体" w:eastAsia="仿宋_GB2312" w:hAnsi="宋体" w:cs="仿宋" w:hint="eastAsia"/>
          <w:sz w:val="32"/>
          <w:szCs w:val="32"/>
        </w:rPr>
        <w:t>请发邮箱：</w:t>
      </w:r>
      <w:r w:rsidR="0004759D" w:rsidRPr="00091311">
        <w:rPr>
          <w:rFonts w:ascii="宋体" w:eastAsia="仿宋_GB2312" w:hAnsi="宋体" w:cs="仿宋" w:hint="eastAsia"/>
          <w:sz w:val="32"/>
          <w:szCs w:val="32"/>
        </w:rPr>
        <w:t>qzspjzwglk@wf.shandong.cn</w:t>
      </w:r>
      <w:r w:rsidR="0004759D" w:rsidRPr="00091311">
        <w:rPr>
          <w:rFonts w:ascii="宋体" w:eastAsia="仿宋_GB2312" w:hAnsi="宋体" w:cs="仿宋" w:hint="eastAsia"/>
          <w:sz w:val="32"/>
          <w:szCs w:val="32"/>
        </w:rPr>
        <w:t>）报审批服务局统一汇总。第一批容缺受理事项自</w:t>
      </w:r>
      <w:r w:rsidR="0004759D" w:rsidRPr="00091311">
        <w:rPr>
          <w:rFonts w:ascii="宋体" w:eastAsia="仿宋_GB2312" w:hAnsi="宋体" w:cs="仿宋" w:hint="eastAsia"/>
          <w:sz w:val="32"/>
          <w:szCs w:val="32"/>
        </w:rPr>
        <w:t>7</w:t>
      </w:r>
      <w:r w:rsidR="0004759D" w:rsidRPr="00091311">
        <w:rPr>
          <w:rFonts w:ascii="宋体" w:eastAsia="仿宋_GB2312" w:hAnsi="宋体" w:cs="仿宋" w:hint="eastAsia"/>
          <w:sz w:val="32"/>
          <w:szCs w:val="32"/>
        </w:rPr>
        <w:t>月</w:t>
      </w:r>
      <w:r w:rsidR="0004759D" w:rsidRPr="00091311">
        <w:rPr>
          <w:rFonts w:ascii="宋体" w:eastAsia="仿宋_GB2312" w:hAnsi="宋体" w:cs="仿宋" w:hint="eastAsia"/>
          <w:sz w:val="32"/>
          <w:szCs w:val="32"/>
        </w:rPr>
        <w:t>1</w:t>
      </w:r>
      <w:r w:rsidR="0004759D" w:rsidRPr="00091311">
        <w:rPr>
          <w:rFonts w:ascii="宋体" w:eastAsia="仿宋_GB2312" w:hAnsi="宋体" w:cs="仿宋" w:hint="eastAsia"/>
          <w:sz w:val="32"/>
          <w:szCs w:val="32"/>
        </w:rPr>
        <w:t>日起在全市范围内发布实施。</w:t>
      </w: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楷体_GB2312" w:hAnsi="宋体" w:cs="楷体" w:hint="eastAsia"/>
          <w:sz w:val="32"/>
          <w:szCs w:val="32"/>
        </w:rPr>
        <w:t>（二）严格责任落实</w:t>
      </w:r>
      <w:r w:rsidRPr="00091311">
        <w:rPr>
          <w:rFonts w:ascii="宋体" w:eastAsia="仿宋_GB2312" w:hAnsi="宋体" w:cs="楷体" w:hint="eastAsia"/>
          <w:sz w:val="32"/>
          <w:szCs w:val="32"/>
        </w:rPr>
        <w:t>。</w:t>
      </w:r>
      <w:r w:rsidRPr="00091311">
        <w:rPr>
          <w:rFonts w:ascii="宋体" w:eastAsia="仿宋_GB2312" w:hAnsi="宋体" w:cs="仿宋" w:hint="eastAsia"/>
          <w:sz w:val="32"/>
          <w:szCs w:val="32"/>
        </w:rPr>
        <w:t>建立健全容错纠错机制</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坚持“三个区分开来”</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即将“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符合容错情形和条件的</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按容错纠错有关文件规定执行；对违反工作规定的工作人员，由有关部门责令改正</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情节严重涉嫌违纪违法的</w:t>
      </w:r>
      <w:r w:rsidRPr="00091311">
        <w:rPr>
          <w:rFonts w:ascii="宋体" w:eastAsia="仿宋_GB2312" w:hAnsi="宋体" w:cs="仿宋" w:hint="eastAsia"/>
          <w:sz w:val="32"/>
          <w:szCs w:val="32"/>
        </w:rPr>
        <w:t>,</w:t>
      </w:r>
      <w:r w:rsidRPr="00091311">
        <w:rPr>
          <w:rFonts w:ascii="宋体" w:eastAsia="仿宋_GB2312" w:hAnsi="宋体" w:cs="仿宋" w:hint="eastAsia"/>
          <w:sz w:val="32"/>
          <w:szCs w:val="32"/>
        </w:rPr>
        <w:t>依法依规作出处理。</w:t>
      </w:r>
    </w:p>
    <w:p w:rsidR="00254A5B" w:rsidRPr="00091311" w:rsidRDefault="00254A5B" w:rsidP="00091311">
      <w:pPr>
        <w:shd w:val="clear" w:color="auto" w:fill="FFFFFF"/>
        <w:spacing w:line="600" w:lineRule="exact"/>
        <w:ind w:firstLine="640"/>
        <w:jc w:val="left"/>
        <w:rPr>
          <w:rFonts w:ascii="宋体" w:eastAsia="仿宋_GB2312" w:hAnsi="宋体" w:cs="宋体"/>
          <w:color w:val="333333"/>
          <w:kern w:val="0"/>
          <w:sz w:val="32"/>
          <w:szCs w:val="32"/>
        </w:rPr>
      </w:pPr>
    </w:p>
    <w:p w:rsidR="00254A5B" w:rsidRPr="00091311" w:rsidRDefault="0004759D" w:rsidP="00091311">
      <w:pPr>
        <w:shd w:val="clear" w:color="000000" w:fill="FFFFFF"/>
        <w:spacing w:line="600" w:lineRule="exact"/>
        <w:ind w:firstLineChars="200" w:firstLine="640"/>
        <w:rPr>
          <w:rFonts w:ascii="宋体" w:eastAsia="仿宋_GB2312" w:hAnsi="宋体" w:cs="仿宋"/>
          <w:sz w:val="32"/>
          <w:szCs w:val="32"/>
        </w:rPr>
      </w:pPr>
      <w:r w:rsidRPr="00091311">
        <w:rPr>
          <w:rFonts w:ascii="宋体" w:eastAsia="仿宋_GB2312" w:hAnsi="宋体" w:cs="仿宋" w:hint="eastAsia"/>
          <w:sz w:val="32"/>
          <w:szCs w:val="32"/>
        </w:rPr>
        <w:t>附件</w:t>
      </w:r>
      <w:r w:rsidRPr="00091311">
        <w:rPr>
          <w:rFonts w:ascii="宋体" w:eastAsia="仿宋_GB2312" w:hAnsi="宋体" w:cs="宋体" w:hint="eastAsia"/>
          <w:color w:val="333333"/>
          <w:kern w:val="0"/>
          <w:sz w:val="32"/>
          <w:szCs w:val="32"/>
        </w:rPr>
        <w:t>:</w:t>
      </w:r>
      <w:r w:rsidRPr="00091311">
        <w:rPr>
          <w:rFonts w:ascii="宋体" w:eastAsia="仿宋_GB2312" w:hAnsi="宋体" w:cs="仿宋" w:hint="eastAsia"/>
          <w:sz w:val="32"/>
          <w:szCs w:val="32"/>
        </w:rPr>
        <w:t>1.</w:t>
      </w:r>
      <w:r w:rsidRPr="00091311">
        <w:rPr>
          <w:rFonts w:ascii="宋体" w:eastAsia="仿宋_GB2312" w:hAnsi="宋体" w:cs="仿宋" w:hint="eastAsia"/>
          <w:sz w:val="32"/>
          <w:szCs w:val="32"/>
        </w:rPr>
        <w:t>容缺受理告知承诺制事项清单（模版）</w:t>
      </w:r>
    </w:p>
    <w:p w:rsidR="00254A5B" w:rsidRPr="00091311" w:rsidRDefault="0004759D" w:rsidP="00091311">
      <w:pPr>
        <w:shd w:val="clear" w:color="000000" w:fill="FFFFFF"/>
        <w:spacing w:line="600" w:lineRule="exact"/>
        <w:ind w:left="1440" w:firstLineChars="18" w:firstLine="58"/>
        <w:rPr>
          <w:rFonts w:ascii="宋体" w:eastAsia="仿宋_GB2312" w:hAnsi="宋体" w:cs="仿宋"/>
          <w:sz w:val="32"/>
          <w:szCs w:val="32"/>
        </w:rPr>
      </w:pPr>
      <w:r w:rsidRPr="00091311">
        <w:rPr>
          <w:rFonts w:ascii="宋体" w:eastAsia="仿宋_GB2312" w:hAnsi="宋体" w:cs="仿宋" w:hint="eastAsia"/>
          <w:sz w:val="32"/>
          <w:szCs w:val="32"/>
        </w:rPr>
        <w:t>2.</w:t>
      </w:r>
      <w:r w:rsidRPr="00091311">
        <w:rPr>
          <w:rFonts w:ascii="宋体" w:eastAsia="仿宋_GB2312" w:hAnsi="宋体" w:cs="仿宋" w:hint="eastAsia"/>
          <w:sz w:val="32"/>
          <w:szCs w:val="32"/>
        </w:rPr>
        <w:t>告知承诺书（模版）</w:t>
      </w:r>
    </w:p>
    <w:p w:rsidR="00254A5B" w:rsidRDefault="0004759D" w:rsidP="008A7881">
      <w:pPr>
        <w:shd w:val="clear" w:color="000000" w:fill="FFFFFF"/>
        <w:spacing w:line="600" w:lineRule="exact"/>
        <w:ind w:firstLineChars="468" w:firstLine="1498"/>
        <w:rPr>
          <w:rFonts w:ascii="宋体" w:eastAsia="仿宋_GB2312" w:hAnsi="宋体" w:cs="仿宋" w:hint="eastAsia"/>
          <w:sz w:val="32"/>
          <w:szCs w:val="32"/>
        </w:rPr>
      </w:pPr>
      <w:r w:rsidRPr="00091311">
        <w:rPr>
          <w:rFonts w:ascii="宋体" w:eastAsia="仿宋_GB2312" w:hAnsi="宋体" w:cs="仿宋" w:hint="eastAsia"/>
          <w:sz w:val="32"/>
          <w:szCs w:val="32"/>
        </w:rPr>
        <w:t>3.</w:t>
      </w:r>
      <w:r w:rsidRPr="00091311">
        <w:rPr>
          <w:rFonts w:ascii="宋体" w:eastAsia="仿宋_GB2312" w:hAnsi="宋体" w:cs="仿宋" w:hint="eastAsia"/>
          <w:sz w:val="32"/>
          <w:szCs w:val="32"/>
        </w:rPr>
        <w:t>申请人承诺书（模版）</w:t>
      </w:r>
    </w:p>
    <w:p w:rsidR="008A7881" w:rsidRPr="008A7881" w:rsidRDefault="008A7881" w:rsidP="008A7881">
      <w:pPr>
        <w:spacing w:line="600" w:lineRule="exact"/>
        <w:ind w:firstLineChars="200" w:firstLine="640"/>
        <w:rPr>
          <w:rFonts w:ascii="宋体" w:eastAsia="仿宋_GB2312" w:hAnsi="宋体" w:cs="楷体" w:hint="eastAsia"/>
          <w:sz w:val="32"/>
          <w:szCs w:val="32"/>
        </w:rPr>
      </w:pPr>
    </w:p>
    <w:p w:rsidR="008A7881" w:rsidRPr="008A7881" w:rsidRDefault="008A7881" w:rsidP="008A7881">
      <w:pPr>
        <w:shd w:val="clear" w:color="000000" w:fill="FFFFFF"/>
        <w:spacing w:line="600" w:lineRule="exact"/>
        <w:rPr>
          <w:rFonts w:ascii="宋体" w:eastAsia="仿宋" w:hAnsi="宋体" w:cs="仿宋"/>
          <w:sz w:val="32"/>
          <w:szCs w:val="32"/>
        </w:rPr>
      </w:pPr>
      <w:r w:rsidRPr="008A7881">
        <w:rPr>
          <w:rFonts w:ascii="宋体" w:eastAsia="仿宋_GB2312" w:hAnsi="宋体" w:cs="楷体" w:hint="eastAsia"/>
          <w:sz w:val="32"/>
          <w:szCs w:val="32"/>
        </w:rPr>
        <w:t>（此件公开发布）</w:t>
      </w:r>
    </w:p>
    <w:p w:rsidR="00254A5B" w:rsidRPr="00091311" w:rsidRDefault="00254A5B">
      <w:pPr>
        <w:shd w:val="clear" w:color="000000" w:fill="FFFFFF"/>
        <w:rPr>
          <w:rFonts w:ascii="宋体" w:eastAsia="仿宋" w:hAnsi="宋体" w:cs="仿宋"/>
          <w:sz w:val="32"/>
          <w:szCs w:val="32"/>
        </w:rPr>
        <w:sectPr w:rsidR="00254A5B" w:rsidRPr="00091311" w:rsidSect="00091311">
          <w:headerReference w:type="default" r:id="rId8"/>
          <w:footerReference w:type="default" r:id="rId9"/>
          <w:pgSz w:w="11906" w:h="16838"/>
          <w:pgMar w:top="1418" w:right="1418" w:bottom="1134" w:left="1418" w:header="851" w:footer="992" w:gutter="0"/>
          <w:cols w:space="425"/>
          <w:docGrid w:type="lines" w:linePitch="326"/>
        </w:sectPr>
      </w:pPr>
    </w:p>
    <w:p w:rsidR="00254A5B" w:rsidRPr="00091311" w:rsidRDefault="0004759D">
      <w:pPr>
        <w:spacing w:line="560" w:lineRule="exact"/>
        <w:rPr>
          <w:rFonts w:ascii="宋体" w:eastAsia="黑体" w:hAnsi="宋体" w:cs="仿宋"/>
          <w:sz w:val="32"/>
          <w:szCs w:val="32"/>
        </w:rPr>
      </w:pPr>
      <w:r w:rsidRPr="00091311">
        <w:rPr>
          <w:rFonts w:ascii="宋体" w:eastAsia="黑体" w:hAnsi="宋体" w:cs="仿宋" w:hint="eastAsia"/>
          <w:sz w:val="32"/>
          <w:szCs w:val="32"/>
        </w:rPr>
        <w:lastRenderedPageBreak/>
        <w:t>附件</w:t>
      </w:r>
      <w:r w:rsidRPr="00091311">
        <w:rPr>
          <w:rFonts w:ascii="宋体" w:eastAsia="黑体" w:hAnsi="宋体" w:cs="仿宋" w:hint="eastAsia"/>
          <w:sz w:val="32"/>
          <w:szCs w:val="32"/>
        </w:rPr>
        <w:t>1</w:t>
      </w:r>
    </w:p>
    <w:p w:rsidR="00254A5B" w:rsidRPr="00091311" w:rsidRDefault="0004759D">
      <w:pPr>
        <w:spacing w:line="560" w:lineRule="exact"/>
        <w:jc w:val="center"/>
        <w:rPr>
          <w:rFonts w:ascii="文星标宋" w:eastAsia="文星标宋" w:hAnsi="Times New Roman" w:cs="Times New Roman"/>
          <w:sz w:val="44"/>
          <w:szCs w:val="44"/>
        </w:rPr>
      </w:pPr>
      <w:r w:rsidRPr="00091311">
        <w:rPr>
          <w:rFonts w:ascii="文星标宋" w:eastAsia="文星标宋" w:hAnsi="宋体" w:cs="Times New Roman" w:hint="eastAsia"/>
          <w:sz w:val="44"/>
          <w:szCs w:val="44"/>
        </w:rPr>
        <w:t>容缺受理告知承诺制事项清单（模版）</w:t>
      </w:r>
    </w:p>
    <w:p w:rsidR="00254A5B" w:rsidRPr="00091311" w:rsidRDefault="00254A5B">
      <w:pPr>
        <w:spacing w:line="560" w:lineRule="exact"/>
        <w:rPr>
          <w:rFonts w:ascii="宋体" w:eastAsia="仿宋" w:hAnsi="宋体" w:cs="仿宋"/>
          <w:sz w:val="32"/>
          <w:szCs w:val="32"/>
        </w:rPr>
      </w:pPr>
    </w:p>
    <w:p w:rsidR="00254A5B" w:rsidRPr="00091311" w:rsidRDefault="0004759D">
      <w:pPr>
        <w:spacing w:line="560" w:lineRule="exact"/>
        <w:rPr>
          <w:rFonts w:ascii="宋体" w:eastAsia="楷体" w:hAnsi="宋体" w:cs="楷体"/>
          <w:sz w:val="32"/>
          <w:szCs w:val="32"/>
        </w:rPr>
      </w:pPr>
      <w:r w:rsidRPr="00091311">
        <w:rPr>
          <w:rFonts w:ascii="宋体" w:eastAsia="楷体" w:hAnsi="宋体" w:cs="楷体" w:hint="eastAsia"/>
          <w:sz w:val="32"/>
          <w:szCs w:val="32"/>
        </w:rPr>
        <w:t>填报单位</w:t>
      </w:r>
      <w:r w:rsidRPr="00091311">
        <w:rPr>
          <w:rFonts w:ascii="宋体" w:eastAsia="楷体" w:hAnsi="宋体" w:cs="楷体" w:hint="eastAsia"/>
          <w:sz w:val="32"/>
          <w:szCs w:val="32"/>
        </w:rPr>
        <w:t>(</w:t>
      </w:r>
      <w:r w:rsidRPr="00091311">
        <w:rPr>
          <w:rFonts w:ascii="宋体" w:eastAsia="楷体" w:hAnsi="宋体" w:cs="楷体" w:hint="eastAsia"/>
          <w:sz w:val="32"/>
          <w:szCs w:val="32"/>
        </w:rPr>
        <w:t>盖章）</w:t>
      </w:r>
      <w:r w:rsidRPr="00091311">
        <w:rPr>
          <w:rFonts w:ascii="宋体" w:eastAsia="楷体" w:hAnsi="宋体" w:cs="楷体" w:hint="eastAsia"/>
          <w:sz w:val="32"/>
          <w:szCs w:val="32"/>
        </w:rPr>
        <w:t>:</w:t>
      </w:r>
    </w:p>
    <w:tbl>
      <w:tblPr>
        <w:tblStyle w:val="a6"/>
        <w:tblW w:w="14242" w:type="dxa"/>
        <w:jc w:val="center"/>
        <w:tblLook w:val="04A0"/>
      </w:tblPr>
      <w:tblGrid>
        <w:gridCol w:w="903"/>
        <w:gridCol w:w="2482"/>
        <w:gridCol w:w="6256"/>
        <w:gridCol w:w="2896"/>
        <w:gridCol w:w="1705"/>
      </w:tblGrid>
      <w:tr w:rsidR="00254A5B" w:rsidRPr="00091311">
        <w:trPr>
          <w:jc w:val="center"/>
        </w:trPr>
        <w:tc>
          <w:tcPr>
            <w:tcW w:w="903" w:type="dxa"/>
            <w:vAlign w:val="center"/>
          </w:tcPr>
          <w:p w:rsidR="00254A5B" w:rsidRPr="00091311" w:rsidRDefault="0004759D">
            <w:pPr>
              <w:spacing w:line="560" w:lineRule="exact"/>
              <w:jc w:val="center"/>
              <w:rPr>
                <w:rFonts w:ascii="宋体" w:eastAsia="楷体" w:hAnsi="宋体" w:cs="楷体"/>
                <w:sz w:val="32"/>
                <w:szCs w:val="32"/>
              </w:rPr>
            </w:pPr>
            <w:r w:rsidRPr="00091311">
              <w:rPr>
                <w:rFonts w:ascii="宋体" w:eastAsia="楷体" w:hAnsi="宋体" w:cs="楷体" w:hint="eastAsia"/>
                <w:sz w:val="32"/>
                <w:szCs w:val="32"/>
              </w:rPr>
              <w:t>序号</w:t>
            </w:r>
          </w:p>
        </w:tc>
        <w:tc>
          <w:tcPr>
            <w:tcW w:w="2482" w:type="dxa"/>
            <w:vAlign w:val="center"/>
          </w:tcPr>
          <w:p w:rsidR="00254A5B" w:rsidRPr="00091311" w:rsidRDefault="0004759D">
            <w:pPr>
              <w:spacing w:line="560" w:lineRule="exact"/>
              <w:jc w:val="center"/>
              <w:rPr>
                <w:rFonts w:ascii="宋体" w:eastAsia="楷体" w:hAnsi="宋体" w:cs="楷体"/>
                <w:sz w:val="32"/>
                <w:szCs w:val="32"/>
              </w:rPr>
            </w:pPr>
            <w:r w:rsidRPr="00091311">
              <w:rPr>
                <w:rFonts w:ascii="宋体" w:eastAsia="楷体" w:hAnsi="宋体" w:cs="楷体" w:hint="eastAsia"/>
                <w:sz w:val="32"/>
                <w:szCs w:val="32"/>
              </w:rPr>
              <w:t>事项名称</w:t>
            </w:r>
          </w:p>
        </w:tc>
        <w:tc>
          <w:tcPr>
            <w:tcW w:w="6256" w:type="dxa"/>
            <w:vAlign w:val="center"/>
          </w:tcPr>
          <w:p w:rsidR="00254A5B" w:rsidRPr="00091311" w:rsidRDefault="0004759D">
            <w:pPr>
              <w:spacing w:line="560" w:lineRule="exact"/>
              <w:jc w:val="center"/>
              <w:rPr>
                <w:rFonts w:ascii="宋体" w:eastAsia="楷体" w:hAnsi="宋体" w:cs="楷体"/>
                <w:sz w:val="32"/>
                <w:szCs w:val="32"/>
              </w:rPr>
            </w:pPr>
            <w:r w:rsidRPr="00091311">
              <w:rPr>
                <w:rFonts w:ascii="宋体" w:eastAsia="楷体" w:hAnsi="宋体" w:cs="楷体" w:hint="eastAsia"/>
                <w:sz w:val="32"/>
                <w:szCs w:val="32"/>
              </w:rPr>
              <w:t>申请材料</w:t>
            </w:r>
          </w:p>
        </w:tc>
        <w:tc>
          <w:tcPr>
            <w:tcW w:w="2896" w:type="dxa"/>
            <w:vAlign w:val="center"/>
          </w:tcPr>
          <w:p w:rsidR="00254A5B" w:rsidRPr="00091311" w:rsidRDefault="0004759D">
            <w:pPr>
              <w:spacing w:line="560" w:lineRule="exact"/>
              <w:jc w:val="center"/>
              <w:rPr>
                <w:rFonts w:ascii="宋体" w:eastAsia="楷体" w:hAnsi="宋体" w:cs="楷体"/>
                <w:sz w:val="32"/>
                <w:szCs w:val="32"/>
              </w:rPr>
            </w:pPr>
            <w:r w:rsidRPr="00091311">
              <w:rPr>
                <w:rFonts w:ascii="宋体" w:eastAsia="楷体" w:hAnsi="宋体" w:cs="楷体" w:hint="eastAsia"/>
                <w:sz w:val="32"/>
                <w:szCs w:val="32"/>
              </w:rPr>
              <w:t>可容缺材料（划√）</w:t>
            </w:r>
          </w:p>
        </w:tc>
        <w:tc>
          <w:tcPr>
            <w:tcW w:w="1705" w:type="dxa"/>
            <w:vAlign w:val="center"/>
          </w:tcPr>
          <w:p w:rsidR="00254A5B" w:rsidRPr="00091311" w:rsidRDefault="0004759D">
            <w:pPr>
              <w:spacing w:line="560" w:lineRule="exact"/>
              <w:jc w:val="center"/>
              <w:rPr>
                <w:rFonts w:ascii="宋体" w:eastAsia="楷体" w:hAnsi="宋体" w:cs="楷体"/>
                <w:sz w:val="32"/>
                <w:szCs w:val="32"/>
              </w:rPr>
            </w:pPr>
            <w:r w:rsidRPr="00091311">
              <w:rPr>
                <w:rFonts w:ascii="宋体" w:eastAsia="楷体" w:hAnsi="宋体" w:cs="楷体" w:hint="eastAsia"/>
                <w:sz w:val="32"/>
                <w:szCs w:val="32"/>
              </w:rPr>
              <w:t>补齐时限</w:t>
            </w:r>
          </w:p>
        </w:tc>
      </w:tr>
      <w:tr w:rsidR="00254A5B" w:rsidRPr="00091311">
        <w:trPr>
          <w:jc w:val="center"/>
        </w:trPr>
        <w:tc>
          <w:tcPr>
            <w:tcW w:w="903" w:type="dxa"/>
            <w:vMerge w:val="restart"/>
            <w:vAlign w:val="center"/>
          </w:tcPr>
          <w:p w:rsidR="00254A5B" w:rsidRPr="00091311" w:rsidRDefault="0004759D">
            <w:pPr>
              <w:spacing w:line="560" w:lineRule="exact"/>
              <w:jc w:val="center"/>
              <w:rPr>
                <w:rFonts w:ascii="宋体" w:eastAsia="仿宋" w:hAnsi="宋体" w:cs="仿宋"/>
                <w:sz w:val="32"/>
                <w:szCs w:val="32"/>
              </w:rPr>
            </w:pPr>
            <w:r w:rsidRPr="00091311">
              <w:rPr>
                <w:rFonts w:ascii="宋体" w:eastAsia="仿宋" w:hAnsi="宋体" w:cs="仿宋" w:hint="eastAsia"/>
                <w:sz w:val="32"/>
                <w:szCs w:val="32"/>
              </w:rPr>
              <w:t>1</w:t>
            </w:r>
          </w:p>
        </w:tc>
        <w:tc>
          <w:tcPr>
            <w:tcW w:w="2482" w:type="dxa"/>
            <w:vMerge w:val="restart"/>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04759D">
            <w:pPr>
              <w:spacing w:line="560" w:lineRule="exact"/>
              <w:jc w:val="left"/>
              <w:rPr>
                <w:rFonts w:ascii="宋体" w:eastAsia="仿宋" w:hAnsi="宋体" w:cs="仿宋"/>
                <w:sz w:val="32"/>
                <w:szCs w:val="32"/>
              </w:rPr>
            </w:pPr>
            <w:r w:rsidRPr="00091311">
              <w:rPr>
                <w:rFonts w:ascii="宋体" w:eastAsia="仿宋" w:hAnsi="宋体" w:cs="仿宋" w:hint="eastAsia"/>
                <w:sz w:val="32"/>
                <w:szCs w:val="32"/>
              </w:rPr>
              <w:t>1.</w:t>
            </w: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Merge w:val="restart"/>
            <w:vAlign w:val="center"/>
          </w:tcPr>
          <w:p w:rsidR="00254A5B" w:rsidRPr="00091311" w:rsidRDefault="0004759D">
            <w:pPr>
              <w:spacing w:line="560" w:lineRule="exact"/>
              <w:jc w:val="center"/>
              <w:rPr>
                <w:rFonts w:ascii="宋体" w:eastAsia="仿宋" w:hAnsi="宋体" w:cs="仿宋"/>
                <w:sz w:val="32"/>
                <w:szCs w:val="32"/>
              </w:rPr>
            </w:pPr>
            <w:r w:rsidRPr="00091311">
              <w:rPr>
                <w:rFonts w:ascii="宋体" w:eastAsia="仿宋" w:hAnsi="宋体" w:cs="仿宋" w:hint="eastAsia"/>
                <w:sz w:val="32"/>
                <w:szCs w:val="32"/>
              </w:rPr>
              <w:t>X</w:t>
            </w:r>
            <w:r w:rsidRPr="00091311">
              <w:rPr>
                <w:rFonts w:ascii="宋体" w:eastAsia="仿宋" w:hAnsi="宋体" w:cs="仿宋" w:hint="eastAsia"/>
                <w:sz w:val="32"/>
                <w:szCs w:val="32"/>
              </w:rPr>
              <w:t>个工作日</w:t>
            </w:r>
          </w:p>
        </w:tc>
      </w:tr>
      <w:tr w:rsidR="00254A5B" w:rsidRPr="00091311">
        <w:trPr>
          <w:jc w:val="center"/>
        </w:trPr>
        <w:tc>
          <w:tcPr>
            <w:tcW w:w="903" w:type="dxa"/>
            <w:vMerge/>
            <w:vAlign w:val="center"/>
          </w:tcPr>
          <w:p w:rsidR="00254A5B" w:rsidRPr="00091311" w:rsidRDefault="00254A5B">
            <w:pPr>
              <w:spacing w:line="560" w:lineRule="exact"/>
              <w:jc w:val="center"/>
              <w:rPr>
                <w:rFonts w:ascii="宋体" w:eastAsia="仿宋" w:hAnsi="宋体" w:cs="仿宋"/>
                <w:sz w:val="32"/>
                <w:szCs w:val="32"/>
              </w:rPr>
            </w:pPr>
          </w:p>
        </w:tc>
        <w:tc>
          <w:tcPr>
            <w:tcW w:w="2482" w:type="dxa"/>
            <w:vMerge/>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04759D">
            <w:pPr>
              <w:spacing w:line="560" w:lineRule="exact"/>
              <w:jc w:val="left"/>
              <w:rPr>
                <w:rFonts w:ascii="宋体" w:eastAsia="仿宋" w:hAnsi="宋体" w:cs="仿宋"/>
                <w:sz w:val="32"/>
                <w:szCs w:val="32"/>
              </w:rPr>
            </w:pPr>
            <w:r w:rsidRPr="00091311">
              <w:rPr>
                <w:rFonts w:ascii="宋体" w:eastAsia="仿宋" w:hAnsi="宋体" w:cs="仿宋" w:hint="eastAsia"/>
                <w:sz w:val="32"/>
                <w:szCs w:val="32"/>
              </w:rPr>
              <w:t>2.</w:t>
            </w: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Merge/>
            <w:vAlign w:val="center"/>
          </w:tcPr>
          <w:p w:rsidR="00254A5B" w:rsidRPr="00091311" w:rsidRDefault="00254A5B">
            <w:pPr>
              <w:spacing w:line="560" w:lineRule="exact"/>
              <w:jc w:val="center"/>
              <w:rPr>
                <w:rFonts w:ascii="宋体" w:eastAsia="仿宋" w:hAnsi="宋体" w:cs="仿宋"/>
                <w:sz w:val="32"/>
                <w:szCs w:val="32"/>
              </w:rPr>
            </w:pPr>
          </w:p>
        </w:tc>
      </w:tr>
      <w:tr w:rsidR="00254A5B" w:rsidRPr="00091311">
        <w:trPr>
          <w:jc w:val="center"/>
        </w:trPr>
        <w:tc>
          <w:tcPr>
            <w:tcW w:w="903" w:type="dxa"/>
            <w:vMerge/>
            <w:vAlign w:val="center"/>
          </w:tcPr>
          <w:p w:rsidR="00254A5B" w:rsidRPr="00091311" w:rsidRDefault="00254A5B">
            <w:pPr>
              <w:spacing w:line="560" w:lineRule="exact"/>
              <w:jc w:val="center"/>
              <w:rPr>
                <w:rFonts w:ascii="宋体" w:eastAsia="仿宋" w:hAnsi="宋体" w:cs="仿宋"/>
                <w:sz w:val="32"/>
                <w:szCs w:val="32"/>
              </w:rPr>
            </w:pPr>
          </w:p>
        </w:tc>
        <w:tc>
          <w:tcPr>
            <w:tcW w:w="2482" w:type="dxa"/>
            <w:vMerge/>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04759D">
            <w:pPr>
              <w:spacing w:line="560" w:lineRule="exact"/>
              <w:jc w:val="left"/>
              <w:rPr>
                <w:rFonts w:ascii="宋体" w:eastAsia="仿宋" w:hAnsi="宋体" w:cs="仿宋"/>
                <w:sz w:val="32"/>
                <w:szCs w:val="32"/>
              </w:rPr>
            </w:pPr>
            <w:r w:rsidRPr="00091311">
              <w:rPr>
                <w:rFonts w:ascii="宋体" w:eastAsia="仿宋" w:hAnsi="宋体" w:cs="仿宋" w:hint="eastAsia"/>
                <w:sz w:val="32"/>
                <w:szCs w:val="32"/>
              </w:rPr>
              <w:t>3.</w:t>
            </w: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Merge/>
            <w:vAlign w:val="center"/>
          </w:tcPr>
          <w:p w:rsidR="00254A5B" w:rsidRPr="00091311" w:rsidRDefault="00254A5B">
            <w:pPr>
              <w:spacing w:line="560" w:lineRule="exact"/>
              <w:jc w:val="center"/>
              <w:rPr>
                <w:rFonts w:ascii="宋体" w:eastAsia="仿宋" w:hAnsi="宋体" w:cs="仿宋"/>
                <w:sz w:val="32"/>
                <w:szCs w:val="32"/>
              </w:rPr>
            </w:pPr>
          </w:p>
        </w:tc>
      </w:tr>
      <w:tr w:rsidR="00254A5B" w:rsidRPr="00091311">
        <w:trPr>
          <w:jc w:val="center"/>
        </w:trPr>
        <w:tc>
          <w:tcPr>
            <w:tcW w:w="903" w:type="dxa"/>
            <w:vMerge/>
            <w:vAlign w:val="center"/>
          </w:tcPr>
          <w:p w:rsidR="00254A5B" w:rsidRPr="00091311" w:rsidRDefault="00254A5B">
            <w:pPr>
              <w:spacing w:line="560" w:lineRule="exact"/>
              <w:jc w:val="center"/>
              <w:rPr>
                <w:rFonts w:ascii="宋体" w:eastAsia="仿宋" w:hAnsi="宋体" w:cs="仿宋"/>
                <w:sz w:val="32"/>
                <w:szCs w:val="32"/>
              </w:rPr>
            </w:pPr>
          </w:p>
        </w:tc>
        <w:tc>
          <w:tcPr>
            <w:tcW w:w="2482" w:type="dxa"/>
            <w:vMerge/>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04759D">
            <w:pPr>
              <w:spacing w:line="560" w:lineRule="exact"/>
              <w:jc w:val="left"/>
              <w:rPr>
                <w:rFonts w:ascii="宋体" w:eastAsia="仿宋" w:hAnsi="宋体" w:cs="仿宋"/>
                <w:sz w:val="32"/>
                <w:szCs w:val="32"/>
              </w:rPr>
            </w:pPr>
            <w:r w:rsidRPr="00091311">
              <w:rPr>
                <w:rFonts w:ascii="宋体" w:eastAsia="仿宋" w:hAnsi="宋体" w:cs="仿宋" w:hint="eastAsia"/>
                <w:sz w:val="32"/>
                <w:szCs w:val="32"/>
              </w:rPr>
              <w:t>……</w:t>
            </w: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Merge/>
            <w:vAlign w:val="center"/>
          </w:tcPr>
          <w:p w:rsidR="00254A5B" w:rsidRPr="00091311" w:rsidRDefault="00254A5B">
            <w:pPr>
              <w:spacing w:line="560" w:lineRule="exact"/>
              <w:jc w:val="center"/>
              <w:rPr>
                <w:rFonts w:ascii="宋体" w:eastAsia="仿宋" w:hAnsi="宋体" w:cs="仿宋"/>
                <w:sz w:val="32"/>
                <w:szCs w:val="32"/>
              </w:rPr>
            </w:pPr>
          </w:p>
        </w:tc>
      </w:tr>
      <w:tr w:rsidR="00254A5B" w:rsidRPr="00091311">
        <w:trPr>
          <w:jc w:val="center"/>
        </w:trPr>
        <w:tc>
          <w:tcPr>
            <w:tcW w:w="903" w:type="dxa"/>
            <w:vMerge w:val="restart"/>
            <w:vAlign w:val="center"/>
          </w:tcPr>
          <w:p w:rsidR="00254A5B" w:rsidRPr="00091311" w:rsidRDefault="0004759D">
            <w:pPr>
              <w:spacing w:line="560" w:lineRule="exact"/>
              <w:jc w:val="center"/>
              <w:rPr>
                <w:rFonts w:ascii="宋体" w:eastAsia="仿宋" w:hAnsi="宋体" w:cs="仿宋"/>
                <w:sz w:val="32"/>
                <w:szCs w:val="32"/>
              </w:rPr>
            </w:pPr>
            <w:r w:rsidRPr="00091311">
              <w:rPr>
                <w:rFonts w:ascii="宋体" w:eastAsia="仿宋" w:hAnsi="宋体" w:cs="仿宋" w:hint="eastAsia"/>
                <w:sz w:val="32"/>
                <w:szCs w:val="32"/>
              </w:rPr>
              <w:t>2</w:t>
            </w:r>
          </w:p>
        </w:tc>
        <w:tc>
          <w:tcPr>
            <w:tcW w:w="2482" w:type="dxa"/>
            <w:vMerge w:val="restart"/>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04759D">
            <w:pPr>
              <w:spacing w:line="560" w:lineRule="exact"/>
              <w:jc w:val="left"/>
              <w:rPr>
                <w:rFonts w:ascii="宋体" w:eastAsia="仿宋" w:hAnsi="宋体" w:cs="仿宋"/>
                <w:sz w:val="32"/>
                <w:szCs w:val="32"/>
              </w:rPr>
            </w:pPr>
            <w:r w:rsidRPr="00091311">
              <w:rPr>
                <w:rFonts w:ascii="宋体" w:eastAsia="仿宋" w:hAnsi="宋体" w:cs="仿宋" w:hint="eastAsia"/>
                <w:sz w:val="32"/>
                <w:szCs w:val="32"/>
              </w:rPr>
              <w:t>1.</w:t>
            </w: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Merge w:val="restart"/>
            <w:vAlign w:val="center"/>
          </w:tcPr>
          <w:p w:rsidR="00254A5B" w:rsidRPr="00091311" w:rsidRDefault="0004759D">
            <w:pPr>
              <w:spacing w:line="560" w:lineRule="exact"/>
              <w:jc w:val="center"/>
              <w:rPr>
                <w:rFonts w:ascii="宋体" w:eastAsia="仿宋" w:hAnsi="宋体" w:cs="仿宋"/>
                <w:sz w:val="32"/>
                <w:szCs w:val="32"/>
              </w:rPr>
            </w:pPr>
            <w:r w:rsidRPr="00091311">
              <w:rPr>
                <w:rFonts w:ascii="宋体" w:eastAsia="仿宋" w:hAnsi="宋体" w:cs="仿宋" w:hint="eastAsia"/>
                <w:sz w:val="32"/>
                <w:szCs w:val="32"/>
              </w:rPr>
              <w:t>X</w:t>
            </w:r>
            <w:r w:rsidRPr="00091311">
              <w:rPr>
                <w:rFonts w:ascii="宋体" w:eastAsia="仿宋" w:hAnsi="宋体" w:cs="仿宋" w:hint="eastAsia"/>
                <w:sz w:val="32"/>
                <w:szCs w:val="32"/>
              </w:rPr>
              <w:t>个工作日</w:t>
            </w:r>
          </w:p>
          <w:p w:rsidR="00254A5B" w:rsidRPr="00091311" w:rsidRDefault="00254A5B">
            <w:pPr>
              <w:spacing w:line="560" w:lineRule="exact"/>
              <w:jc w:val="center"/>
              <w:rPr>
                <w:rFonts w:ascii="宋体" w:eastAsia="仿宋" w:hAnsi="宋体" w:cs="仿宋"/>
                <w:sz w:val="32"/>
                <w:szCs w:val="32"/>
              </w:rPr>
            </w:pPr>
          </w:p>
        </w:tc>
      </w:tr>
      <w:tr w:rsidR="00254A5B" w:rsidRPr="00091311">
        <w:trPr>
          <w:jc w:val="center"/>
        </w:trPr>
        <w:tc>
          <w:tcPr>
            <w:tcW w:w="903" w:type="dxa"/>
            <w:vMerge/>
            <w:vAlign w:val="center"/>
          </w:tcPr>
          <w:p w:rsidR="00254A5B" w:rsidRPr="00091311" w:rsidRDefault="00254A5B">
            <w:pPr>
              <w:spacing w:line="560" w:lineRule="exact"/>
              <w:jc w:val="center"/>
              <w:rPr>
                <w:rFonts w:ascii="宋体" w:eastAsia="仿宋" w:hAnsi="宋体" w:cs="仿宋"/>
                <w:sz w:val="32"/>
                <w:szCs w:val="32"/>
              </w:rPr>
            </w:pPr>
          </w:p>
        </w:tc>
        <w:tc>
          <w:tcPr>
            <w:tcW w:w="2482" w:type="dxa"/>
            <w:vMerge/>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04759D">
            <w:pPr>
              <w:spacing w:line="560" w:lineRule="exact"/>
              <w:jc w:val="left"/>
              <w:rPr>
                <w:rFonts w:ascii="宋体" w:eastAsia="仿宋" w:hAnsi="宋体" w:cs="仿宋"/>
                <w:sz w:val="32"/>
                <w:szCs w:val="32"/>
              </w:rPr>
            </w:pPr>
            <w:r w:rsidRPr="00091311">
              <w:rPr>
                <w:rFonts w:ascii="宋体" w:eastAsia="仿宋" w:hAnsi="宋体" w:cs="仿宋" w:hint="eastAsia"/>
                <w:sz w:val="32"/>
                <w:szCs w:val="32"/>
              </w:rPr>
              <w:t>2.</w:t>
            </w: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Merge/>
            <w:vAlign w:val="center"/>
          </w:tcPr>
          <w:p w:rsidR="00254A5B" w:rsidRPr="00091311" w:rsidRDefault="00254A5B">
            <w:pPr>
              <w:spacing w:line="560" w:lineRule="exact"/>
              <w:jc w:val="center"/>
              <w:rPr>
                <w:rFonts w:ascii="宋体" w:eastAsia="仿宋" w:hAnsi="宋体" w:cs="仿宋"/>
                <w:sz w:val="32"/>
                <w:szCs w:val="32"/>
              </w:rPr>
            </w:pPr>
          </w:p>
        </w:tc>
      </w:tr>
      <w:tr w:rsidR="00254A5B" w:rsidRPr="00091311">
        <w:trPr>
          <w:jc w:val="center"/>
        </w:trPr>
        <w:tc>
          <w:tcPr>
            <w:tcW w:w="903" w:type="dxa"/>
            <w:vMerge/>
            <w:vAlign w:val="center"/>
          </w:tcPr>
          <w:p w:rsidR="00254A5B" w:rsidRPr="00091311" w:rsidRDefault="00254A5B">
            <w:pPr>
              <w:spacing w:line="560" w:lineRule="exact"/>
              <w:jc w:val="center"/>
              <w:rPr>
                <w:rFonts w:ascii="宋体" w:eastAsia="仿宋" w:hAnsi="宋体" w:cs="仿宋"/>
                <w:sz w:val="32"/>
                <w:szCs w:val="32"/>
              </w:rPr>
            </w:pPr>
          </w:p>
        </w:tc>
        <w:tc>
          <w:tcPr>
            <w:tcW w:w="2482" w:type="dxa"/>
            <w:vMerge/>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04759D">
            <w:pPr>
              <w:spacing w:line="560" w:lineRule="exact"/>
              <w:jc w:val="left"/>
              <w:rPr>
                <w:rFonts w:ascii="宋体" w:eastAsia="仿宋" w:hAnsi="宋体" w:cs="仿宋"/>
                <w:sz w:val="32"/>
                <w:szCs w:val="32"/>
              </w:rPr>
            </w:pPr>
            <w:r w:rsidRPr="00091311">
              <w:rPr>
                <w:rFonts w:ascii="宋体" w:eastAsia="仿宋" w:hAnsi="宋体" w:cs="仿宋" w:hint="eastAsia"/>
                <w:sz w:val="32"/>
                <w:szCs w:val="32"/>
              </w:rPr>
              <w:t>3.</w:t>
            </w: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Merge/>
            <w:vAlign w:val="center"/>
          </w:tcPr>
          <w:p w:rsidR="00254A5B" w:rsidRPr="00091311" w:rsidRDefault="00254A5B">
            <w:pPr>
              <w:spacing w:line="560" w:lineRule="exact"/>
              <w:jc w:val="center"/>
              <w:rPr>
                <w:rFonts w:ascii="宋体" w:eastAsia="仿宋" w:hAnsi="宋体" w:cs="仿宋"/>
                <w:sz w:val="32"/>
                <w:szCs w:val="32"/>
              </w:rPr>
            </w:pPr>
          </w:p>
        </w:tc>
      </w:tr>
      <w:tr w:rsidR="00254A5B" w:rsidRPr="00091311">
        <w:trPr>
          <w:jc w:val="center"/>
        </w:trPr>
        <w:tc>
          <w:tcPr>
            <w:tcW w:w="903" w:type="dxa"/>
            <w:vMerge/>
            <w:vAlign w:val="center"/>
          </w:tcPr>
          <w:p w:rsidR="00254A5B" w:rsidRPr="00091311" w:rsidRDefault="00254A5B">
            <w:pPr>
              <w:spacing w:line="560" w:lineRule="exact"/>
              <w:jc w:val="center"/>
              <w:rPr>
                <w:rFonts w:ascii="宋体" w:eastAsia="仿宋" w:hAnsi="宋体" w:cs="仿宋"/>
                <w:sz w:val="32"/>
                <w:szCs w:val="32"/>
              </w:rPr>
            </w:pPr>
          </w:p>
        </w:tc>
        <w:tc>
          <w:tcPr>
            <w:tcW w:w="2482" w:type="dxa"/>
            <w:vMerge/>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04759D">
            <w:pPr>
              <w:spacing w:line="560" w:lineRule="exact"/>
              <w:jc w:val="left"/>
              <w:rPr>
                <w:rFonts w:ascii="宋体" w:eastAsia="仿宋" w:hAnsi="宋体" w:cs="仿宋"/>
                <w:sz w:val="32"/>
                <w:szCs w:val="32"/>
              </w:rPr>
            </w:pPr>
            <w:r w:rsidRPr="00091311">
              <w:rPr>
                <w:rFonts w:ascii="宋体" w:eastAsia="仿宋" w:hAnsi="宋体" w:cs="仿宋" w:hint="eastAsia"/>
                <w:sz w:val="32"/>
                <w:szCs w:val="32"/>
              </w:rPr>
              <w:t>……</w:t>
            </w: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Merge/>
            <w:vAlign w:val="center"/>
          </w:tcPr>
          <w:p w:rsidR="00254A5B" w:rsidRPr="00091311" w:rsidRDefault="00254A5B">
            <w:pPr>
              <w:spacing w:line="560" w:lineRule="exact"/>
              <w:jc w:val="center"/>
              <w:rPr>
                <w:rFonts w:ascii="宋体" w:eastAsia="仿宋" w:hAnsi="宋体" w:cs="仿宋"/>
                <w:sz w:val="32"/>
                <w:szCs w:val="32"/>
              </w:rPr>
            </w:pPr>
          </w:p>
        </w:tc>
      </w:tr>
      <w:tr w:rsidR="00254A5B" w:rsidRPr="00091311">
        <w:trPr>
          <w:jc w:val="center"/>
        </w:trPr>
        <w:tc>
          <w:tcPr>
            <w:tcW w:w="903" w:type="dxa"/>
            <w:vAlign w:val="center"/>
          </w:tcPr>
          <w:p w:rsidR="00254A5B" w:rsidRPr="00091311" w:rsidRDefault="0004759D">
            <w:pPr>
              <w:spacing w:line="560" w:lineRule="exact"/>
              <w:rPr>
                <w:rFonts w:ascii="宋体" w:eastAsia="仿宋" w:hAnsi="宋体" w:cs="仿宋"/>
                <w:sz w:val="32"/>
                <w:szCs w:val="32"/>
              </w:rPr>
            </w:pPr>
            <w:r w:rsidRPr="00091311">
              <w:rPr>
                <w:rFonts w:ascii="宋体" w:eastAsia="仿宋" w:hAnsi="宋体" w:cs="仿宋" w:hint="eastAsia"/>
                <w:sz w:val="32"/>
                <w:szCs w:val="32"/>
              </w:rPr>
              <w:t>……</w:t>
            </w:r>
          </w:p>
        </w:tc>
        <w:tc>
          <w:tcPr>
            <w:tcW w:w="2482" w:type="dxa"/>
            <w:vAlign w:val="center"/>
          </w:tcPr>
          <w:p w:rsidR="00254A5B" w:rsidRPr="00091311" w:rsidRDefault="00254A5B">
            <w:pPr>
              <w:spacing w:line="560" w:lineRule="exact"/>
              <w:jc w:val="center"/>
              <w:rPr>
                <w:rFonts w:ascii="宋体" w:eastAsia="仿宋" w:hAnsi="宋体" w:cs="仿宋"/>
                <w:sz w:val="32"/>
                <w:szCs w:val="32"/>
              </w:rPr>
            </w:pPr>
          </w:p>
        </w:tc>
        <w:tc>
          <w:tcPr>
            <w:tcW w:w="6256" w:type="dxa"/>
            <w:vAlign w:val="center"/>
          </w:tcPr>
          <w:p w:rsidR="00254A5B" w:rsidRPr="00091311" w:rsidRDefault="00254A5B">
            <w:pPr>
              <w:spacing w:line="560" w:lineRule="exact"/>
              <w:jc w:val="left"/>
              <w:rPr>
                <w:rFonts w:ascii="宋体" w:eastAsia="仿宋" w:hAnsi="宋体" w:cs="仿宋"/>
                <w:sz w:val="32"/>
                <w:szCs w:val="32"/>
              </w:rPr>
            </w:pPr>
          </w:p>
        </w:tc>
        <w:tc>
          <w:tcPr>
            <w:tcW w:w="2896" w:type="dxa"/>
            <w:vAlign w:val="center"/>
          </w:tcPr>
          <w:p w:rsidR="00254A5B" w:rsidRPr="00091311" w:rsidRDefault="00254A5B">
            <w:pPr>
              <w:spacing w:line="560" w:lineRule="exact"/>
              <w:jc w:val="left"/>
              <w:rPr>
                <w:rFonts w:ascii="宋体" w:eastAsia="仿宋" w:hAnsi="宋体" w:cs="仿宋"/>
                <w:sz w:val="32"/>
                <w:szCs w:val="32"/>
              </w:rPr>
            </w:pPr>
          </w:p>
        </w:tc>
        <w:tc>
          <w:tcPr>
            <w:tcW w:w="1705" w:type="dxa"/>
            <w:vAlign w:val="center"/>
          </w:tcPr>
          <w:p w:rsidR="00254A5B" w:rsidRPr="00091311" w:rsidRDefault="00254A5B">
            <w:pPr>
              <w:spacing w:line="560" w:lineRule="exact"/>
              <w:jc w:val="center"/>
              <w:rPr>
                <w:rFonts w:ascii="宋体" w:eastAsia="仿宋" w:hAnsi="宋体" w:cs="仿宋"/>
                <w:sz w:val="32"/>
                <w:szCs w:val="32"/>
              </w:rPr>
            </w:pPr>
          </w:p>
        </w:tc>
      </w:tr>
    </w:tbl>
    <w:p w:rsidR="00254A5B" w:rsidRPr="00091311" w:rsidRDefault="00254A5B">
      <w:pPr>
        <w:spacing w:line="560" w:lineRule="exact"/>
        <w:rPr>
          <w:rFonts w:ascii="宋体" w:eastAsia="仿宋" w:hAnsi="宋体" w:cs="仿宋"/>
          <w:sz w:val="32"/>
          <w:szCs w:val="32"/>
        </w:rPr>
        <w:sectPr w:rsidR="00254A5B" w:rsidRPr="00091311">
          <w:pgSz w:w="16838" w:h="11906" w:orient="landscape"/>
          <w:pgMar w:top="1800" w:right="1440" w:bottom="1800" w:left="1440" w:header="851" w:footer="992" w:gutter="0"/>
          <w:cols w:space="425"/>
          <w:docGrid w:type="lines" w:linePitch="312"/>
        </w:sectPr>
      </w:pPr>
    </w:p>
    <w:p w:rsidR="00254A5B" w:rsidRPr="00091311" w:rsidRDefault="0004759D">
      <w:pPr>
        <w:spacing w:line="560" w:lineRule="exact"/>
        <w:rPr>
          <w:rFonts w:ascii="宋体" w:eastAsia="黑体" w:hAnsi="宋体" w:cs="仿宋"/>
          <w:sz w:val="32"/>
          <w:szCs w:val="32"/>
        </w:rPr>
      </w:pPr>
      <w:r w:rsidRPr="00091311">
        <w:rPr>
          <w:rFonts w:ascii="宋体" w:eastAsia="黑体" w:hAnsi="宋体" w:cs="仿宋" w:hint="eastAsia"/>
          <w:sz w:val="32"/>
          <w:szCs w:val="32"/>
        </w:rPr>
        <w:lastRenderedPageBreak/>
        <w:t>附件</w:t>
      </w:r>
      <w:r w:rsidRPr="00091311">
        <w:rPr>
          <w:rFonts w:ascii="宋体" w:eastAsia="黑体" w:hAnsi="宋体" w:cs="仿宋" w:hint="eastAsia"/>
          <w:sz w:val="32"/>
          <w:szCs w:val="32"/>
        </w:rPr>
        <w:t>2</w:t>
      </w:r>
    </w:p>
    <w:p w:rsidR="00254A5B" w:rsidRPr="00091311" w:rsidRDefault="0004759D">
      <w:pPr>
        <w:spacing w:line="560" w:lineRule="exact"/>
        <w:jc w:val="right"/>
        <w:rPr>
          <w:rFonts w:ascii="宋体" w:eastAsia="仿宋" w:hAnsi="宋体" w:cs="仿宋"/>
          <w:sz w:val="32"/>
          <w:szCs w:val="32"/>
        </w:rPr>
      </w:pPr>
      <w:r w:rsidRPr="00091311">
        <w:rPr>
          <w:rFonts w:ascii="宋体" w:eastAsia="仿宋" w:hAnsi="宋体" w:cs="仿宋" w:hint="eastAsia"/>
          <w:sz w:val="32"/>
          <w:szCs w:val="32"/>
        </w:rPr>
        <w:t xml:space="preserve"> </w:t>
      </w:r>
      <w:r w:rsidRPr="00091311">
        <w:rPr>
          <w:rFonts w:ascii="宋体" w:eastAsia="仿宋" w:hAnsi="宋体" w:cs="仿宋" w:hint="eastAsia"/>
          <w:sz w:val="32"/>
          <w:szCs w:val="32"/>
        </w:rPr>
        <w:t>〔      年〕第   号</w:t>
      </w:r>
    </w:p>
    <w:p w:rsidR="00254A5B" w:rsidRPr="00091311" w:rsidRDefault="00254A5B">
      <w:pPr>
        <w:spacing w:line="560" w:lineRule="exact"/>
        <w:rPr>
          <w:rFonts w:ascii="宋体" w:eastAsia="仿宋" w:hAnsi="宋体" w:cs="仿宋"/>
          <w:sz w:val="32"/>
          <w:szCs w:val="32"/>
        </w:rPr>
      </w:pPr>
    </w:p>
    <w:p w:rsidR="00254A5B" w:rsidRPr="00091311" w:rsidRDefault="00254A5B">
      <w:pPr>
        <w:spacing w:line="560" w:lineRule="exact"/>
        <w:jc w:val="center"/>
        <w:rPr>
          <w:rFonts w:ascii="宋体" w:eastAsia="仿宋" w:hAnsi="宋体" w:cs="仿宋"/>
          <w:sz w:val="32"/>
          <w:szCs w:val="32"/>
        </w:rPr>
      </w:pPr>
    </w:p>
    <w:p w:rsidR="00254A5B" w:rsidRPr="00091311" w:rsidRDefault="0004759D">
      <w:pPr>
        <w:pStyle w:val="1"/>
        <w:jc w:val="center"/>
        <w:rPr>
          <w:rFonts w:ascii="宋体" w:eastAsia="黑体" w:hAnsi="宋体" w:cs="黑体"/>
          <w:b w:val="0"/>
          <w:bCs/>
          <w:sz w:val="72"/>
          <w:szCs w:val="72"/>
        </w:rPr>
      </w:pPr>
      <w:r w:rsidRPr="00091311">
        <w:rPr>
          <w:rFonts w:ascii="宋体" w:eastAsia="黑体" w:hAnsi="宋体" w:cs="黑体" w:hint="eastAsia"/>
          <w:b w:val="0"/>
          <w:bCs/>
          <w:sz w:val="72"/>
          <w:szCs w:val="72"/>
        </w:rPr>
        <w:t>告</w:t>
      </w:r>
    </w:p>
    <w:p w:rsidR="00254A5B" w:rsidRPr="00091311" w:rsidRDefault="00254A5B">
      <w:pPr>
        <w:spacing w:line="560" w:lineRule="exact"/>
        <w:rPr>
          <w:rFonts w:ascii="宋体" w:eastAsia="黑体" w:hAnsi="宋体" w:cs="黑体"/>
          <w:bCs/>
          <w:kern w:val="44"/>
          <w:sz w:val="72"/>
          <w:szCs w:val="72"/>
        </w:rPr>
      </w:pPr>
    </w:p>
    <w:p w:rsidR="00254A5B" w:rsidRPr="00091311" w:rsidRDefault="0004759D">
      <w:pPr>
        <w:jc w:val="center"/>
        <w:rPr>
          <w:rFonts w:ascii="宋体" w:eastAsia="黑体" w:hAnsi="宋体" w:cs="黑体"/>
          <w:bCs/>
          <w:kern w:val="44"/>
          <w:sz w:val="72"/>
          <w:szCs w:val="72"/>
        </w:rPr>
      </w:pPr>
      <w:r w:rsidRPr="00091311">
        <w:rPr>
          <w:rFonts w:ascii="宋体" w:eastAsia="黑体" w:hAnsi="宋体" w:cs="黑体" w:hint="eastAsia"/>
          <w:bCs/>
          <w:kern w:val="44"/>
          <w:sz w:val="72"/>
          <w:szCs w:val="72"/>
        </w:rPr>
        <w:t>知</w:t>
      </w:r>
    </w:p>
    <w:p w:rsidR="00254A5B" w:rsidRPr="00091311" w:rsidRDefault="00254A5B">
      <w:pPr>
        <w:jc w:val="center"/>
        <w:rPr>
          <w:rFonts w:ascii="宋体" w:eastAsia="黑体" w:hAnsi="宋体" w:cs="黑体"/>
          <w:bCs/>
          <w:kern w:val="44"/>
          <w:sz w:val="72"/>
          <w:szCs w:val="72"/>
        </w:rPr>
      </w:pPr>
    </w:p>
    <w:p w:rsidR="00254A5B" w:rsidRPr="00091311" w:rsidRDefault="0004759D">
      <w:pPr>
        <w:jc w:val="center"/>
        <w:rPr>
          <w:rFonts w:ascii="宋体" w:eastAsia="黑体" w:hAnsi="宋体" w:cs="黑体"/>
          <w:bCs/>
          <w:kern w:val="44"/>
          <w:sz w:val="72"/>
          <w:szCs w:val="72"/>
        </w:rPr>
      </w:pPr>
      <w:r w:rsidRPr="00091311">
        <w:rPr>
          <w:rFonts w:ascii="宋体" w:eastAsia="黑体" w:hAnsi="宋体" w:cs="黑体" w:hint="eastAsia"/>
          <w:bCs/>
          <w:kern w:val="44"/>
          <w:sz w:val="72"/>
          <w:szCs w:val="72"/>
        </w:rPr>
        <w:t>承</w:t>
      </w:r>
    </w:p>
    <w:p w:rsidR="00254A5B" w:rsidRPr="00091311" w:rsidRDefault="00254A5B">
      <w:pPr>
        <w:jc w:val="center"/>
        <w:rPr>
          <w:rFonts w:ascii="宋体" w:eastAsia="黑体" w:hAnsi="宋体" w:cs="黑体"/>
          <w:bCs/>
          <w:kern w:val="44"/>
          <w:sz w:val="72"/>
          <w:szCs w:val="72"/>
        </w:rPr>
      </w:pPr>
    </w:p>
    <w:p w:rsidR="00254A5B" w:rsidRPr="00091311" w:rsidRDefault="0004759D">
      <w:pPr>
        <w:jc w:val="center"/>
        <w:rPr>
          <w:rFonts w:ascii="宋体" w:eastAsia="黑体" w:hAnsi="宋体" w:cs="黑体"/>
          <w:bCs/>
          <w:kern w:val="44"/>
          <w:sz w:val="72"/>
          <w:szCs w:val="72"/>
        </w:rPr>
      </w:pPr>
      <w:r w:rsidRPr="00091311">
        <w:rPr>
          <w:rFonts w:ascii="宋体" w:eastAsia="黑体" w:hAnsi="宋体" w:cs="黑体" w:hint="eastAsia"/>
          <w:bCs/>
          <w:kern w:val="44"/>
          <w:sz w:val="72"/>
          <w:szCs w:val="72"/>
        </w:rPr>
        <w:t>诺</w:t>
      </w:r>
    </w:p>
    <w:p w:rsidR="00254A5B" w:rsidRPr="00091311" w:rsidRDefault="00254A5B">
      <w:pPr>
        <w:jc w:val="center"/>
        <w:rPr>
          <w:rFonts w:ascii="宋体" w:eastAsia="黑体" w:hAnsi="宋体" w:cs="黑体"/>
          <w:bCs/>
          <w:kern w:val="44"/>
          <w:sz w:val="72"/>
          <w:szCs w:val="72"/>
        </w:rPr>
      </w:pPr>
    </w:p>
    <w:p w:rsidR="00254A5B" w:rsidRPr="00091311" w:rsidRDefault="0004759D">
      <w:pPr>
        <w:jc w:val="center"/>
        <w:rPr>
          <w:rFonts w:ascii="宋体" w:eastAsia="黑体" w:hAnsi="宋体" w:cs="黑体"/>
          <w:bCs/>
          <w:kern w:val="44"/>
          <w:sz w:val="72"/>
          <w:szCs w:val="72"/>
        </w:rPr>
      </w:pPr>
      <w:r w:rsidRPr="00091311">
        <w:rPr>
          <w:rFonts w:ascii="宋体" w:eastAsia="黑体" w:hAnsi="宋体" w:cs="黑体" w:hint="eastAsia"/>
          <w:bCs/>
          <w:kern w:val="44"/>
          <w:sz w:val="72"/>
          <w:szCs w:val="72"/>
        </w:rPr>
        <w:t>书</w:t>
      </w:r>
    </w:p>
    <w:p w:rsidR="00254A5B" w:rsidRPr="00091311" w:rsidRDefault="00254A5B">
      <w:pPr>
        <w:jc w:val="center"/>
        <w:rPr>
          <w:rFonts w:ascii="宋体" w:eastAsia="仿宋" w:hAnsi="宋体" w:cs="仿宋"/>
          <w:bCs/>
          <w:kern w:val="44"/>
          <w:sz w:val="32"/>
          <w:szCs w:val="32"/>
        </w:rPr>
      </w:pPr>
    </w:p>
    <w:p w:rsidR="00254A5B" w:rsidRPr="00091311" w:rsidRDefault="0004759D">
      <w:pPr>
        <w:jc w:val="center"/>
        <w:rPr>
          <w:rFonts w:ascii="宋体" w:eastAsia="黑体" w:hAnsi="宋体" w:cs="黑体"/>
          <w:bCs/>
          <w:kern w:val="44"/>
          <w:sz w:val="72"/>
          <w:szCs w:val="72"/>
        </w:rPr>
      </w:pPr>
      <w:r w:rsidRPr="00091311">
        <w:rPr>
          <w:rFonts w:ascii="宋体" w:eastAsia="黑体" w:hAnsi="宋体" w:cs="黑体" w:hint="eastAsia"/>
          <w:bCs/>
          <w:kern w:val="44"/>
          <w:sz w:val="72"/>
          <w:szCs w:val="72"/>
        </w:rPr>
        <w:t>（模版）</w:t>
      </w:r>
    </w:p>
    <w:p w:rsidR="00254A5B" w:rsidRPr="00091311" w:rsidRDefault="00254A5B">
      <w:pPr>
        <w:rPr>
          <w:rFonts w:ascii="宋体" w:eastAsia="黑体" w:hAnsi="宋体" w:cs="黑体"/>
          <w:bCs/>
          <w:kern w:val="44"/>
          <w:sz w:val="72"/>
          <w:szCs w:val="72"/>
        </w:rPr>
      </w:pPr>
    </w:p>
    <w:p w:rsidR="00254A5B" w:rsidRPr="00091311" w:rsidRDefault="00254A5B">
      <w:pPr>
        <w:jc w:val="center"/>
        <w:rPr>
          <w:rFonts w:ascii="宋体" w:eastAsia="黑体" w:hAnsi="宋体" w:cs="黑体"/>
          <w:sz w:val="44"/>
          <w:szCs w:val="44"/>
        </w:rPr>
      </w:pPr>
    </w:p>
    <w:p w:rsidR="00254A5B" w:rsidRPr="00091311" w:rsidRDefault="0004759D">
      <w:pPr>
        <w:jc w:val="center"/>
        <w:rPr>
          <w:rFonts w:ascii="宋体" w:eastAsia="黑体" w:hAnsi="宋体" w:cs="黑体"/>
          <w:sz w:val="44"/>
          <w:szCs w:val="44"/>
        </w:rPr>
      </w:pPr>
      <w:r w:rsidRPr="00091311">
        <w:rPr>
          <w:rFonts w:ascii="宋体" w:eastAsia="黑体" w:hAnsi="宋体" w:cs="黑体" w:hint="eastAsia"/>
          <w:sz w:val="44"/>
          <w:szCs w:val="44"/>
        </w:rPr>
        <w:lastRenderedPageBreak/>
        <w:t>XX</w:t>
      </w:r>
      <w:r w:rsidRPr="00091311">
        <w:rPr>
          <w:rFonts w:ascii="宋体" w:eastAsia="黑体" w:hAnsi="宋体" w:cs="黑体" w:hint="eastAsia"/>
          <w:sz w:val="44"/>
          <w:szCs w:val="44"/>
        </w:rPr>
        <w:t>部门</w:t>
      </w:r>
      <w:r w:rsidRPr="00091311">
        <w:rPr>
          <w:rFonts w:ascii="宋体" w:eastAsia="黑体" w:hAnsi="宋体" w:cs="黑体" w:hint="eastAsia"/>
          <w:sz w:val="44"/>
          <w:szCs w:val="44"/>
        </w:rPr>
        <w:t>XX</w:t>
      </w:r>
      <w:r w:rsidRPr="00091311">
        <w:rPr>
          <w:rFonts w:ascii="宋体" w:eastAsia="黑体" w:hAnsi="宋体" w:cs="黑体" w:hint="eastAsia"/>
          <w:sz w:val="44"/>
          <w:szCs w:val="44"/>
        </w:rPr>
        <w:t>事项告知承诺书</w:t>
      </w:r>
    </w:p>
    <w:p w:rsidR="00254A5B" w:rsidRPr="00091311" w:rsidRDefault="00254A5B">
      <w:pPr>
        <w:jc w:val="center"/>
        <w:rPr>
          <w:rFonts w:ascii="宋体" w:eastAsia="黑体" w:hAnsi="宋体" w:cs="黑体"/>
          <w:sz w:val="44"/>
          <w:szCs w:val="44"/>
        </w:rPr>
      </w:pP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hint="eastAsia"/>
          <w:sz w:val="32"/>
          <w:szCs w:val="32"/>
        </w:rPr>
        <w:t>按照《深化审批事项容缺受理和告知承诺制实现“一次办好”实施方案》，本行政审批部门就</w:t>
      </w:r>
      <w:r w:rsidRPr="00091311">
        <w:rPr>
          <w:rFonts w:ascii="宋体" w:eastAsia="仿宋" w:hAnsi="宋体" w:cs="黑体" w:hint="eastAsia"/>
          <w:sz w:val="32"/>
          <w:szCs w:val="32"/>
        </w:rPr>
        <w:t>XXX</w:t>
      </w:r>
      <w:r w:rsidRPr="00091311">
        <w:rPr>
          <w:rFonts w:ascii="宋体" w:eastAsia="仿宋" w:hAnsi="宋体" w:cs="仿宋" w:hint="eastAsia"/>
          <w:sz w:val="32"/>
          <w:szCs w:val="32"/>
        </w:rPr>
        <w:t>行政许可事项告知如下：</w:t>
      </w:r>
    </w:p>
    <w:p w:rsidR="00254A5B" w:rsidRPr="00091311" w:rsidRDefault="0004759D">
      <w:pPr>
        <w:ind w:firstLineChars="200" w:firstLine="640"/>
        <w:rPr>
          <w:rFonts w:ascii="宋体" w:eastAsia="黑体" w:hAnsi="宋体" w:cs="黑体"/>
          <w:sz w:val="32"/>
          <w:szCs w:val="32"/>
        </w:rPr>
      </w:pPr>
      <w:r w:rsidRPr="00091311">
        <w:rPr>
          <w:rFonts w:ascii="宋体" w:eastAsia="黑体" w:hAnsi="宋体" w:cs="黑体" w:hint="eastAsia"/>
          <w:sz w:val="32"/>
          <w:szCs w:val="32"/>
        </w:rPr>
        <w:t>一、审批依据</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hint="eastAsia"/>
          <w:sz w:val="32"/>
          <w:szCs w:val="32"/>
        </w:rPr>
        <w:t>XXX</w:t>
      </w:r>
      <w:r w:rsidRPr="00091311">
        <w:rPr>
          <w:rFonts w:ascii="宋体" w:eastAsia="仿宋" w:hAnsi="宋体" w:cs="仿宋" w:hint="eastAsia"/>
          <w:sz w:val="32"/>
          <w:szCs w:val="32"/>
        </w:rPr>
        <w:t>……</w:t>
      </w:r>
    </w:p>
    <w:p w:rsidR="00254A5B" w:rsidRPr="00091311" w:rsidRDefault="0004759D">
      <w:pPr>
        <w:ind w:firstLineChars="200" w:firstLine="640"/>
        <w:rPr>
          <w:rFonts w:ascii="宋体" w:eastAsia="黑体" w:hAnsi="宋体" w:cs="黑体"/>
          <w:sz w:val="32"/>
          <w:szCs w:val="32"/>
        </w:rPr>
      </w:pPr>
      <w:r w:rsidRPr="00091311">
        <w:rPr>
          <w:rFonts w:ascii="宋体" w:eastAsia="黑体" w:hAnsi="宋体" w:cs="黑体" w:hint="eastAsia"/>
          <w:sz w:val="32"/>
          <w:szCs w:val="32"/>
        </w:rPr>
        <w:t>二、应当提交的材料</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hint="eastAsia"/>
          <w:sz w:val="32"/>
          <w:szCs w:val="32"/>
        </w:rPr>
        <w:t>XXX</w:t>
      </w:r>
      <w:r w:rsidRPr="00091311">
        <w:rPr>
          <w:rFonts w:ascii="宋体" w:eastAsia="仿宋" w:hAnsi="宋体" w:cs="仿宋" w:hint="eastAsia"/>
          <w:sz w:val="32"/>
          <w:szCs w:val="32"/>
        </w:rPr>
        <w:t>……</w:t>
      </w:r>
    </w:p>
    <w:p w:rsidR="00254A5B" w:rsidRPr="00091311" w:rsidRDefault="0004759D">
      <w:pPr>
        <w:ind w:firstLineChars="200" w:firstLine="640"/>
        <w:rPr>
          <w:rFonts w:ascii="宋体" w:eastAsia="黑体" w:hAnsi="宋体" w:cs="黑体"/>
          <w:sz w:val="32"/>
          <w:szCs w:val="32"/>
        </w:rPr>
      </w:pPr>
      <w:r w:rsidRPr="00091311">
        <w:rPr>
          <w:rFonts w:ascii="宋体" w:eastAsia="黑体" w:hAnsi="宋体" w:cs="黑体" w:hint="eastAsia"/>
          <w:sz w:val="32"/>
          <w:szCs w:val="32"/>
        </w:rPr>
        <w:t>三、承诺补充提交的材料</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hint="eastAsia"/>
          <w:sz w:val="32"/>
          <w:szCs w:val="32"/>
        </w:rPr>
        <w:t>XXX</w:t>
      </w:r>
      <w:r w:rsidRPr="00091311">
        <w:rPr>
          <w:rFonts w:ascii="宋体" w:eastAsia="仿宋" w:hAnsi="宋体" w:cs="仿宋" w:hint="eastAsia"/>
          <w:sz w:val="32"/>
          <w:szCs w:val="32"/>
        </w:rPr>
        <w:t>……</w:t>
      </w:r>
    </w:p>
    <w:p w:rsidR="00254A5B" w:rsidRPr="00091311" w:rsidRDefault="0004759D">
      <w:pPr>
        <w:ind w:firstLineChars="200" w:firstLine="640"/>
        <w:rPr>
          <w:rFonts w:ascii="宋体" w:eastAsia="仿宋" w:hAnsi="宋体" w:cs="仿宋"/>
          <w:sz w:val="32"/>
          <w:szCs w:val="32"/>
        </w:rPr>
      </w:pPr>
      <w:r w:rsidRPr="00091311">
        <w:rPr>
          <w:rFonts w:ascii="宋体" w:eastAsia="黑体" w:hAnsi="宋体" w:cs="黑体" w:hint="eastAsia"/>
          <w:sz w:val="32"/>
          <w:szCs w:val="32"/>
        </w:rPr>
        <w:t>四、承诺的期限和效力</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sz w:val="32"/>
          <w:szCs w:val="32"/>
        </w:rPr>
        <w:t>申请人</w:t>
      </w:r>
      <w:r w:rsidRPr="00091311">
        <w:rPr>
          <w:rFonts w:ascii="宋体" w:eastAsia="仿宋" w:hAnsi="宋体" w:cs="仿宋" w:hint="eastAsia"/>
          <w:sz w:val="32"/>
          <w:szCs w:val="32"/>
        </w:rPr>
        <w:t>自愿</w:t>
      </w:r>
      <w:r w:rsidRPr="00091311">
        <w:rPr>
          <w:rFonts w:ascii="宋体" w:eastAsia="仿宋" w:hAnsi="宋体" w:cs="仿宋"/>
          <w:sz w:val="32"/>
          <w:szCs w:val="32"/>
        </w:rPr>
        <w:t>作出承诺的</w:t>
      </w:r>
      <w:r w:rsidRPr="00091311">
        <w:rPr>
          <w:rFonts w:ascii="宋体" w:eastAsia="仿宋" w:hAnsi="宋体" w:cs="仿宋"/>
          <w:sz w:val="32"/>
          <w:szCs w:val="32"/>
        </w:rPr>
        <w:t>,</w:t>
      </w:r>
      <w:r w:rsidRPr="00091311">
        <w:rPr>
          <w:rFonts w:ascii="宋体" w:eastAsia="仿宋" w:hAnsi="宋体" w:cs="仿宋"/>
          <w:sz w:val="32"/>
          <w:szCs w:val="32"/>
        </w:rPr>
        <w:t>在收到本告知承诺书之日起</w:t>
      </w:r>
      <w:r w:rsidRPr="00091311">
        <w:rPr>
          <w:rFonts w:ascii="宋体" w:eastAsia="仿宋" w:hAnsi="宋体" w:cs="仿宋" w:hint="eastAsia"/>
          <w:sz w:val="32"/>
          <w:szCs w:val="32"/>
        </w:rPr>
        <w:t>5</w:t>
      </w:r>
      <w:r w:rsidRPr="00091311">
        <w:rPr>
          <w:rFonts w:ascii="宋体" w:eastAsia="仿宋" w:hAnsi="宋体" w:cs="仿宋"/>
          <w:sz w:val="32"/>
          <w:szCs w:val="32"/>
        </w:rPr>
        <w:t>日内作出承诺。</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sz w:val="32"/>
          <w:szCs w:val="32"/>
        </w:rPr>
        <w:t>申请人作出符合上述申请条件的承诺</w:t>
      </w:r>
      <w:r w:rsidRPr="00091311">
        <w:rPr>
          <w:rFonts w:ascii="宋体" w:eastAsia="仿宋" w:hAnsi="宋体" w:cs="仿宋"/>
          <w:sz w:val="32"/>
          <w:szCs w:val="32"/>
        </w:rPr>
        <w:t>,</w:t>
      </w:r>
      <w:r w:rsidRPr="00091311">
        <w:rPr>
          <w:rFonts w:ascii="宋体" w:eastAsia="仿宋" w:hAnsi="宋体" w:cs="仿宋"/>
          <w:sz w:val="32"/>
          <w:szCs w:val="32"/>
        </w:rPr>
        <w:t>并提交签章的告知承诺书后，行政审批机关作出行政审批决定</w:t>
      </w:r>
      <w:r w:rsidRPr="00091311">
        <w:rPr>
          <w:rFonts w:ascii="宋体" w:eastAsia="仿宋" w:hAnsi="宋体" w:cs="仿宋" w:hint="eastAsia"/>
          <w:sz w:val="32"/>
          <w:szCs w:val="32"/>
        </w:rPr>
        <w:t>并发放有告知承诺字样和二维码的相关证照</w:t>
      </w:r>
      <w:r w:rsidRPr="00091311">
        <w:rPr>
          <w:rFonts w:ascii="宋体" w:eastAsia="仿宋" w:hAnsi="宋体" w:cs="仿宋"/>
          <w:sz w:val="32"/>
          <w:szCs w:val="32"/>
        </w:rPr>
        <w:t>。</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sz w:val="32"/>
          <w:szCs w:val="32"/>
        </w:rPr>
        <w:t>申请人作出不实承诺的</w:t>
      </w:r>
      <w:r w:rsidRPr="00091311">
        <w:rPr>
          <w:rFonts w:ascii="宋体" w:eastAsia="仿宋" w:hAnsi="宋体" w:cs="仿宋"/>
          <w:sz w:val="32"/>
          <w:szCs w:val="32"/>
        </w:rPr>
        <w:t>,</w:t>
      </w:r>
      <w:r w:rsidRPr="00091311">
        <w:rPr>
          <w:rFonts w:ascii="宋体" w:eastAsia="仿宋" w:hAnsi="宋体" w:cs="仿宋"/>
          <w:sz w:val="32"/>
          <w:szCs w:val="32"/>
        </w:rPr>
        <w:t>行政审批机关将依法作出</w:t>
      </w:r>
      <w:r w:rsidRPr="00091311">
        <w:rPr>
          <w:rFonts w:ascii="宋体" w:eastAsia="仿宋" w:hAnsi="宋体" w:cs="仿宋" w:hint="eastAsia"/>
          <w:sz w:val="32"/>
          <w:szCs w:val="32"/>
        </w:rPr>
        <w:t>相关</w:t>
      </w:r>
      <w:r w:rsidRPr="00091311">
        <w:rPr>
          <w:rFonts w:ascii="宋体" w:eastAsia="仿宋" w:hAnsi="宋体" w:cs="仿宋"/>
          <w:sz w:val="32"/>
          <w:szCs w:val="32"/>
        </w:rPr>
        <w:t>处理</w:t>
      </w:r>
      <w:r w:rsidRPr="00091311">
        <w:rPr>
          <w:rFonts w:ascii="宋体" w:eastAsia="仿宋" w:hAnsi="宋体" w:cs="仿宋"/>
          <w:sz w:val="32"/>
          <w:szCs w:val="32"/>
        </w:rPr>
        <w:t>,</w:t>
      </w:r>
      <w:r w:rsidRPr="00091311">
        <w:rPr>
          <w:rFonts w:ascii="宋体" w:eastAsia="仿宋" w:hAnsi="宋体" w:cs="仿宋"/>
          <w:sz w:val="32"/>
          <w:szCs w:val="32"/>
        </w:rPr>
        <w:t>并由申请人依法承担相应的法律责任。</w:t>
      </w:r>
    </w:p>
    <w:p w:rsidR="00254A5B" w:rsidRPr="00091311" w:rsidRDefault="0004759D">
      <w:pPr>
        <w:ind w:firstLineChars="200" w:firstLine="640"/>
        <w:rPr>
          <w:rFonts w:ascii="宋体" w:eastAsia="黑体" w:hAnsi="宋体" w:cs="黑体"/>
          <w:sz w:val="32"/>
          <w:szCs w:val="32"/>
        </w:rPr>
      </w:pPr>
      <w:r w:rsidRPr="00091311">
        <w:rPr>
          <w:rFonts w:ascii="宋体" w:eastAsia="黑体" w:hAnsi="宋体" w:cs="黑体" w:hint="eastAsia"/>
          <w:sz w:val="32"/>
          <w:szCs w:val="32"/>
        </w:rPr>
        <w:t>五、监督和法律责任</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sz w:val="32"/>
          <w:szCs w:val="32"/>
        </w:rPr>
        <w:t>申请人应当在本告知承诺书约定的期限内提交应补充的材料。未提交材料或者提交的材料不符合要求且无法补正的，将依</w:t>
      </w:r>
      <w:r w:rsidRPr="00091311">
        <w:rPr>
          <w:rFonts w:ascii="宋体" w:eastAsia="仿宋" w:hAnsi="宋体" w:cs="仿宋"/>
          <w:sz w:val="32"/>
          <w:szCs w:val="32"/>
        </w:rPr>
        <w:lastRenderedPageBreak/>
        <w:t>法撤销行政审批决定。</w:t>
      </w:r>
      <w:r w:rsidRPr="00091311">
        <w:rPr>
          <w:rFonts w:ascii="宋体" w:eastAsia="仿宋" w:hAnsi="宋体" w:cs="仿宋" w:hint="eastAsia"/>
          <w:sz w:val="32"/>
          <w:szCs w:val="32"/>
        </w:rPr>
        <w:t>承诺期限原则上不超过</w:t>
      </w:r>
      <w:r w:rsidRPr="00091311">
        <w:rPr>
          <w:rFonts w:ascii="宋体" w:eastAsia="仿宋" w:hAnsi="宋体" w:cs="仿宋" w:hint="eastAsia"/>
          <w:sz w:val="32"/>
          <w:szCs w:val="32"/>
        </w:rPr>
        <w:t>60</w:t>
      </w:r>
      <w:r w:rsidRPr="00091311">
        <w:rPr>
          <w:rFonts w:ascii="宋体" w:eastAsia="仿宋" w:hAnsi="宋体" w:cs="仿宋" w:hint="eastAsia"/>
          <w:sz w:val="32"/>
          <w:szCs w:val="32"/>
        </w:rPr>
        <w:t>个工作日</w:t>
      </w:r>
      <w:r w:rsidRPr="00091311">
        <w:rPr>
          <w:rFonts w:ascii="宋体" w:eastAsia="仿宋" w:hAnsi="宋体" w:cs="仿宋" w:hint="eastAsia"/>
          <w:sz w:val="32"/>
          <w:szCs w:val="32"/>
        </w:rPr>
        <w:t>,</w:t>
      </w:r>
      <w:r w:rsidRPr="00091311">
        <w:rPr>
          <w:rFonts w:ascii="宋体" w:eastAsia="仿宋" w:hAnsi="宋体" w:cs="仿宋" w:hint="eastAsia"/>
          <w:sz w:val="32"/>
          <w:szCs w:val="32"/>
        </w:rPr>
        <w:t>若遇有特殊情形需提出书面承诺延期申请</w:t>
      </w:r>
      <w:r w:rsidRPr="00091311">
        <w:rPr>
          <w:rFonts w:ascii="宋体" w:eastAsia="仿宋" w:hAnsi="宋体" w:cs="仿宋" w:hint="eastAsia"/>
          <w:sz w:val="32"/>
          <w:szCs w:val="32"/>
        </w:rPr>
        <w:t>,</w:t>
      </w:r>
      <w:r w:rsidRPr="00091311">
        <w:rPr>
          <w:rFonts w:ascii="宋体" w:eastAsia="仿宋" w:hAnsi="宋体" w:cs="仿宋" w:hint="eastAsia"/>
          <w:sz w:val="32"/>
          <w:szCs w:val="32"/>
        </w:rPr>
        <w:t>并经行政许可机关审核批准同意后可适当延期</w:t>
      </w:r>
      <w:r w:rsidRPr="00091311">
        <w:rPr>
          <w:rFonts w:ascii="宋体" w:eastAsia="仿宋" w:hAnsi="宋体" w:cs="仿宋" w:hint="eastAsia"/>
          <w:sz w:val="32"/>
          <w:szCs w:val="32"/>
        </w:rPr>
        <w:t>,</w:t>
      </w:r>
      <w:r w:rsidRPr="00091311">
        <w:rPr>
          <w:rFonts w:ascii="宋体" w:eastAsia="仿宋" w:hAnsi="宋体" w:cs="仿宋" w:hint="eastAsia"/>
          <w:sz w:val="32"/>
          <w:szCs w:val="32"/>
        </w:rPr>
        <w:t>最长不超过</w:t>
      </w:r>
      <w:r w:rsidRPr="00091311">
        <w:rPr>
          <w:rFonts w:ascii="宋体" w:eastAsia="仿宋" w:hAnsi="宋体" w:cs="仿宋" w:hint="eastAsia"/>
          <w:sz w:val="32"/>
          <w:szCs w:val="32"/>
        </w:rPr>
        <w:t>20</w:t>
      </w:r>
      <w:r w:rsidRPr="00091311">
        <w:rPr>
          <w:rFonts w:ascii="宋体" w:eastAsia="仿宋" w:hAnsi="宋体" w:cs="仿宋" w:hint="eastAsia"/>
          <w:sz w:val="32"/>
          <w:szCs w:val="32"/>
        </w:rPr>
        <w:t>个工作日。</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sz w:val="32"/>
          <w:szCs w:val="32"/>
        </w:rPr>
        <w:t>本行政审批机关</w:t>
      </w:r>
      <w:r w:rsidRPr="00091311">
        <w:rPr>
          <w:rFonts w:ascii="宋体" w:eastAsia="仿宋" w:hAnsi="宋体" w:cs="仿宋" w:hint="eastAsia"/>
          <w:sz w:val="32"/>
          <w:szCs w:val="32"/>
        </w:rPr>
        <w:t>可</w:t>
      </w:r>
      <w:r w:rsidRPr="00091311">
        <w:rPr>
          <w:rFonts w:ascii="宋体" w:eastAsia="仿宋" w:hAnsi="宋体" w:cs="仿宋"/>
          <w:sz w:val="32"/>
          <w:szCs w:val="32"/>
        </w:rPr>
        <w:t>在作出准予行政审批决定后对申请人的承诺内容是否属实进行检查。发现申请人实际情况与承诺内容不符的，行政审批机关将要求其限期整改；整改后仍不符合条件的，依法撤销行政审批决定。</w:t>
      </w:r>
    </w:p>
    <w:p w:rsidR="00254A5B" w:rsidRPr="00091311" w:rsidRDefault="0004759D">
      <w:pPr>
        <w:ind w:firstLineChars="200" w:firstLine="640"/>
        <w:rPr>
          <w:rFonts w:ascii="宋体" w:eastAsia="黑体" w:hAnsi="宋体" w:cs="黑体"/>
          <w:sz w:val="32"/>
          <w:szCs w:val="32"/>
        </w:rPr>
      </w:pPr>
      <w:r w:rsidRPr="00091311">
        <w:rPr>
          <w:rFonts w:ascii="宋体" w:eastAsia="黑体" w:hAnsi="宋体" w:cs="黑体" w:hint="eastAsia"/>
          <w:sz w:val="32"/>
          <w:szCs w:val="32"/>
        </w:rPr>
        <w:t>六、诚信管理</w:t>
      </w:r>
    </w:p>
    <w:p w:rsidR="00254A5B" w:rsidRPr="00091311" w:rsidRDefault="0004759D">
      <w:pPr>
        <w:ind w:firstLineChars="200" w:firstLine="640"/>
        <w:rPr>
          <w:rFonts w:ascii="宋体" w:eastAsia="仿宋" w:hAnsi="宋体" w:cs="仿宋"/>
          <w:sz w:val="32"/>
          <w:szCs w:val="32"/>
        </w:rPr>
      </w:pPr>
      <w:r w:rsidRPr="00091311">
        <w:rPr>
          <w:rFonts w:ascii="宋体" w:eastAsia="仿宋" w:hAnsi="宋体" w:cs="仿宋"/>
          <w:sz w:val="32"/>
          <w:szCs w:val="32"/>
        </w:rPr>
        <w:t>对申请人作出承诺后，未在承诺期限内提交材料的，将在行政审批机关的诚信档案系统</w:t>
      </w:r>
      <w:r w:rsidRPr="00091311">
        <w:rPr>
          <w:rFonts w:ascii="宋体" w:eastAsia="仿宋" w:hAnsi="宋体" w:cs="仿宋" w:hint="eastAsia"/>
          <w:sz w:val="32"/>
          <w:szCs w:val="32"/>
        </w:rPr>
        <w:t>予以</w:t>
      </w:r>
      <w:r w:rsidRPr="00091311">
        <w:rPr>
          <w:rFonts w:ascii="宋体" w:eastAsia="仿宋" w:hAnsi="宋体" w:cs="仿宋"/>
          <w:sz w:val="32"/>
          <w:szCs w:val="32"/>
        </w:rPr>
        <w:t>记录，对申请人以后的行政审批申请，不再适用</w:t>
      </w:r>
      <w:r w:rsidRPr="00091311">
        <w:rPr>
          <w:rFonts w:ascii="宋体" w:eastAsia="仿宋" w:hAnsi="宋体" w:cs="仿宋" w:hint="eastAsia"/>
          <w:sz w:val="32"/>
          <w:szCs w:val="32"/>
        </w:rPr>
        <w:t>容缺受理</w:t>
      </w:r>
      <w:r w:rsidRPr="00091311">
        <w:rPr>
          <w:rFonts w:ascii="宋体" w:eastAsia="仿宋" w:hAnsi="宋体" w:cs="仿宋"/>
          <w:sz w:val="32"/>
          <w:szCs w:val="32"/>
        </w:rPr>
        <w:t>告知承诺的审批方式</w:t>
      </w:r>
      <w:r w:rsidRPr="00091311">
        <w:rPr>
          <w:rFonts w:ascii="宋体" w:eastAsia="仿宋" w:hAnsi="宋体" w:cs="仿宋" w:hint="eastAsia"/>
          <w:sz w:val="32"/>
          <w:szCs w:val="32"/>
        </w:rPr>
        <w:t>，视情形推送信用部门实行联合惩戒。</w:t>
      </w:r>
    </w:p>
    <w:p w:rsidR="00254A5B" w:rsidRPr="00091311" w:rsidRDefault="00254A5B">
      <w:pPr>
        <w:rPr>
          <w:rFonts w:ascii="宋体" w:eastAsia="仿宋" w:hAnsi="宋体" w:cs="仿宋"/>
          <w:sz w:val="32"/>
          <w:szCs w:val="32"/>
        </w:rPr>
      </w:pPr>
    </w:p>
    <w:p w:rsidR="00254A5B" w:rsidRPr="00091311" w:rsidRDefault="00254A5B">
      <w:pPr>
        <w:rPr>
          <w:rFonts w:ascii="宋体" w:eastAsia="仿宋" w:hAnsi="宋体" w:cs="仿宋"/>
          <w:sz w:val="32"/>
          <w:szCs w:val="32"/>
        </w:rPr>
      </w:pPr>
    </w:p>
    <w:p w:rsidR="00254A5B" w:rsidRPr="00091311" w:rsidRDefault="0004759D">
      <w:pPr>
        <w:ind w:left="5120" w:hangingChars="1600" w:hanging="5120"/>
        <w:rPr>
          <w:rFonts w:ascii="宋体" w:eastAsia="仿宋" w:hAnsi="宋体" w:cs="仿宋"/>
          <w:sz w:val="32"/>
          <w:szCs w:val="32"/>
        </w:rPr>
      </w:pPr>
      <w:r w:rsidRPr="00091311">
        <w:rPr>
          <w:rFonts w:ascii="宋体" w:eastAsia="仿宋" w:hAnsi="宋体" w:cs="仿宋" w:hint="eastAsia"/>
          <w:sz w:val="32"/>
          <w:szCs w:val="32"/>
        </w:rPr>
        <w:t xml:space="preserve">                       </w:t>
      </w:r>
      <w:r w:rsidRPr="00091311">
        <w:rPr>
          <w:rFonts w:ascii="宋体" w:eastAsia="仿宋" w:hAnsi="宋体" w:cs="仿宋" w:hint="eastAsia"/>
          <w:sz w:val="32"/>
          <w:szCs w:val="32"/>
        </w:rPr>
        <w:t>青州市（行政机关名称，盖章）</w:t>
      </w:r>
      <w:r w:rsidRPr="00091311">
        <w:rPr>
          <w:rFonts w:ascii="宋体" w:eastAsia="仿宋" w:hAnsi="宋体" w:cs="仿宋" w:hint="eastAsia"/>
          <w:sz w:val="32"/>
          <w:szCs w:val="32"/>
        </w:rPr>
        <w:t xml:space="preserve">                             </w:t>
      </w:r>
      <w:r w:rsidRPr="00091311">
        <w:rPr>
          <w:rFonts w:ascii="宋体" w:eastAsia="仿宋" w:hAnsi="宋体" w:cs="仿宋" w:hint="eastAsia"/>
          <w:sz w:val="32"/>
          <w:szCs w:val="32"/>
        </w:rPr>
        <w:t>年</w:t>
      </w:r>
      <w:r w:rsidRPr="00091311">
        <w:rPr>
          <w:rFonts w:ascii="宋体" w:eastAsia="仿宋" w:hAnsi="宋体" w:cs="仿宋" w:hint="eastAsia"/>
          <w:sz w:val="32"/>
          <w:szCs w:val="32"/>
        </w:rPr>
        <w:t xml:space="preserve">   </w:t>
      </w:r>
      <w:r w:rsidRPr="00091311">
        <w:rPr>
          <w:rFonts w:ascii="宋体" w:eastAsia="仿宋" w:hAnsi="宋体" w:cs="仿宋" w:hint="eastAsia"/>
          <w:sz w:val="32"/>
          <w:szCs w:val="32"/>
        </w:rPr>
        <w:t>月</w:t>
      </w:r>
      <w:r w:rsidRPr="00091311">
        <w:rPr>
          <w:rFonts w:ascii="宋体" w:eastAsia="仿宋" w:hAnsi="宋体" w:cs="仿宋" w:hint="eastAsia"/>
          <w:sz w:val="32"/>
          <w:szCs w:val="32"/>
        </w:rPr>
        <w:t xml:space="preserve">   </w:t>
      </w:r>
      <w:r w:rsidRPr="00091311">
        <w:rPr>
          <w:rFonts w:ascii="宋体" w:eastAsia="仿宋" w:hAnsi="宋体" w:cs="仿宋" w:hint="eastAsia"/>
          <w:sz w:val="32"/>
          <w:szCs w:val="32"/>
        </w:rPr>
        <w:t>日</w:t>
      </w:r>
    </w:p>
    <w:p w:rsidR="00254A5B" w:rsidRPr="00091311" w:rsidRDefault="00254A5B">
      <w:pPr>
        <w:rPr>
          <w:rFonts w:ascii="宋体" w:eastAsia="仿宋" w:hAnsi="宋体" w:cs="仿宋"/>
          <w:sz w:val="32"/>
          <w:szCs w:val="32"/>
        </w:rPr>
      </w:pPr>
    </w:p>
    <w:p w:rsidR="00254A5B" w:rsidRPr="00091311" w:rsidRDefault="00254A5B">
      <w:pPr>
        <w:rPr>
          <w:rFonts w:ascii="宋体" w:eastAsia="仿宋" w:hAnsi="宋体" w:cs="仿宋"/>
          <w:sz w:val="32"/>
          <w:szCs w:val="32"/>
        </w:rPr>
      </w:pPr>
    </w:p>
    <w:p w:rsidR="00254A5B" w:rsidRPr="00091311" w:rsidRDefault="00254A5B">
      <w:pPr>
        <w:rPr>
          <w:rFonts w:ascii="宋体" w:eastAsia="仿宋" w:hAnsi="宋体" w:cs="仿宋"/>
          <w:sz w:val="32"/>
          <w:szCs w:val="32"/>
        </w:rPr>
      </w:pPr>
    </w:p>
    <w:p w:rsidR="00254A5B" w:rsidRPr="00091311" w:rsidRDefault="00254A5B">
      <w:pPr>
        <w:rPr>
          <w:rFonts w:ascii="宋体" w:eastAsia="仿宋" w:hAnsi="宋体" w:cs="仿宋"/>
          <w:sz w:val="32"/>
          <w:szCs w:val="32"/>
        </w:rPr>
      </w:pPr>
    </w:p>
    <w:p w:rsidR="00254A5B" w:rsidRPr="00091311" w:rsidRDefault="00254A5B">
      <w:pPr>
        <w:rPr>
          <w:rFonts w:ascii="宋体" w:eastAsia="仿宋" w:hAnsi="宋体" w:cs="仿宋"/>
          <w:sz w:val="32"/>
          <w:szCs w:val="32"/>
        </w:rPr>
      </w:pPr>
    </w:p>
    <w:p w:rsidR="00254A5B" w:rsidRPr="00091311" w:rsidRDefault="0004759D" w:rsidP="00091311">
      <w:pPr>
        <w:spacing w:line="560" w:lineRule="exact"/>
        <w:rPr>
          <w:rFonts w:ascii="宋体" w:eastAsia="黑体" w:hAnsi="宋体" w:cs="仿宋"/>
          <w:sz w:val="32"/>
          <w:szCs w:val="32"/>
        </w:rPr>
      </w:pPr>
      <w:r w:rsidRPr="00091311">
        <w:rPr>
          <w:rFonts w:ascii="宋体" w:eastAsia="黑体" w:hAnsi="宋体" w:cs="仿宋" w:hint="eastAsia"/>
          <w:sz w:val="32"/>
          <w:szCs w:val="32"/>
        </w:rPr>
        <w:lastRenderedPageBreak/>
        <w:t>附件</w:t>
      </w:r>
      <w:r w:rsidRPr="00091311">
        <w:rPr>
          <w:rFonts w:ascii="宋体" w:eastAsia="黑体" w:hAnsi="宋体" w:cs="仿宋" w:hint="eastAsia"/>
          <w:sz w:val="32"/>
          <w:szCs w:val="32"/>
        </w:rPr>
        <w:t>3</w:t>
      </w:r>
    </w:p>
    <w:p w:rsidR="00254A5B" w:rsidRPr="00091311" w:rsidRDefault="0004759D">
      <w:pPr>
        <w:spacing w:line="580" w:lineRule="exact"/>
        <w:jc w:val="center"/>
        <w:rPr>
          <w:rFonts w:ascii="宋体" w:eastAsia="黑体" w:hAnsi="宋体" w:cs="黑体"/>
          <w:sz w:val="44"/>
          <w:szCs w:val="44"/>
        </w:rPr>
      </w:pPr>
      <w:r w:rsidRPr="00091311">
        <w:rPr>
          <w:rFonts w:ascii="宋体" w:eastAsia="黑体" w:hAnsi="宋体" w:cs="黑体" w:hint="eastAsia"/>
          <w:sz w:val="44"/>
          <w:szCs w:val="44"/>
        </w:rPr>
        <w:t>申请人承诺书（模版）</w:t>
      </w:r>
    </w:p>
    <w:p w:rsidR="00254A5B" w:rsidRPr="00091311" w:rsidRDefault="00254A5B">
      <w:pPr>
        <w:spacing w:line="580" w:lineRule="exact"/>
        <w:jc w:val="center"/>
        <w:rPr>
          <w:rFonts w:ascii="宋体" w:eastAsia="仿宋" w:hAnsi="宋体" w:cs="仿宋"/>
          <w:sz w:val="32"/>
          <w:szCs w:val="32"/>
        </w:rPr>
      </w:pPr>
    </w:p>
    <w:p w:rsidR="00254A5B" w:rsidRPr="00091311" w:rsidRDefault="0004759D">
      <w:pPr>
        <w:pStyle w:val="a5"/>
        <w:widowControl/>
        <w:shd w:val="clear" w:color="auto" w:fill="FFFFFF"/>
        <w:spacing w:beforeAutospacing="0" w:afterAutospacing="0" w:line="580" w:lineRule="exact"/>
        <w:ind w:firstLine="640"/>
        <w:jc w:val="both"/>
        <w:rPr>
          <w:rFonts w:ascii="宋体" w:eastAsia="仿宋" w:hAnsi="宋体" w:cs="仿宋"/>
          <w:kern w:val="2"/>
          <w:sz w:val="32"/>
          <w:szCs w:val="32"/>
        </w:rPr>
      </w:pPr>
      <w:r w:rsidRPr="00091311">
        <w:rPr>
          <w:rFonts w:ascii="宋体" w:eastAsia="仿宋" w:hAnsi="宋体" w:cs="仿宋" w:hint="eastAsia"/>
          <w:kern w:val="2"/>
          <w:sz w:val="32"/>
          <w:szCs w:val="32"/>
        </w:rPr>
        <w:t>本人（单位），社会统一信用代码，地址，法定代表人</w:t>
      </w:r>
      <w:r w:rsidRPr="00091311">
        <w:rPr>
          <w:rFonts w:ascii="宋体" w:eastAsia="仿宋" w:hAnsi="宋体" w:cs="仿宋" w:hint="eastAsia"/>
          <w:kern w:val="2"/>
          <w:sz w:val="32"/>
          <w:szCs w:val="32"/>
        </w:rPr>
        <w:t> </w:t>
      </w:r>
      <w:r w:rsidRPr="00091311">
        <w:rPr>
          <w:rFonts w:ascii="宋体" w:eastAsia="仿宋" w:hAnsi="宋体" w:cs="仿宋" w:hint="eastAsia"/>
          <w:kern w:val="2"/>
          <w:sz w:val="32"/>
          <w:szCs w:val="32"/>
        </w:rPr>
        <w:t>，身份证号码，联系电话</w:t>
      </w:r>
      <w:r w:rsidRPr="00091311">
        <w:rPr>
          <w:rFonts w:ascii="宋体" w:eastAsia="仿宋" w:hAnsi="宋体" w:cs="仿宋" w:hint="eastAsia"/>
          <w:kern w:val="2"/>
          <w:sz w:val="32"/>
          <w:szCs w:val="32"/>
        </w:rPr>
        <w:t> </w:t>
      </w:r>
      <w:r w:rsidRPr="00091311">
        <w:rPr>
          <w:rFonts w:ascii="宋体" w:eastAsia="仿宋" w:hAnsi="宋体" w:cs="仿宋" w:hint="eastAsia"/>
          <w:kern w:val="2"/>
          <w:sz w:val="32"/>
          <w:szCs w:val="32"/>
        </w:rPr>
        <w:t>；授权委托人（无委托人可不填），身份证号码，联系电话；现申请办理事项，因，申请容缺受理告知承诺办理项目手续。现就相关事宜作出如下承诺，并愿意承担法律责任：</w:t>
      </w:r>
    </w:p>
    <w:p w:rsidR="00254A5B" w:rsidRPr="00091311" w:rsidRDefault="0004759D" w:rsidP="00462A55">
      <w:pPr>
        <w:numPr>
          <w:ilvl w:val="0"/>
          <w:numId w:val="1"/>
        </w:numPr>
        <w:spacing w:line="580" w:lineRule="exact"/>
        <w:ind w:firstLineChars="210" w:firstLine="672"/>
        <w:rPr>
          <w:rFonts w:ascii="宋体" w:eastAsia="仿宋" w:hAnsi="宋体" w:cs="仿宋"/>
          <w:sz w:val="32"/>
          <w:szCs w:val="32"/>
        </w:rPr>
      </w:pPr>
      <w:r w:rsidRPr="00091311">
        <w:rPr>
          <w:rFonts w:ascii="宋体" w:eastAsia="仿宋" w:hAnsi="宋体" w:cs="仿宋" w:hint="eastAsia"/>
          <w:sz w:val="32"/>
          <w:szCs w:val="32"/>
        </w:rPr>
        <w:t>所填写的基本信息真实、准确； </w:t>
      </w:r>
    </w:p>
    <w:p w:rsidR="00254A5B" w:rsidRPr="00091311" w:rsidRDefault="0004759D" w:rsidP="00462A55">
      <w:pPr>
        <w:numPr>
          <w:ilvl w:val="0"/>
          <w:numId w:val="1"/>
        </w:numPr>
        <w:spacing w:line="580" w:lineRule="exact"/>
        <w:ind w:firstLineChars="210" w:firstLine="672"/>
        <w:rPr>
          <w:rFonts w:ascii="宋体" w:eastAsia="仿宋" w:hAnsi="宋体" w:cs="仿宋"/>
          <w:sz w:val="32"/>
          <w:szCs w:val="32"/>
        </w:rPr>
      </w:pPr>
      <w:r w:rsidRPr="00091311">
        <w:rPr>
          <w:rFonts w:ascii="宋体" w:eastAsia="仿宋" w:hAnsi="宋体" w:cs="仿宋" w:hint="eastAsia"/>
          <w:sz w:val="32"/>
          <w:szCs w:val="32"/>
        </w:rPr>
        <w:t>已经知晓行政审批机关告知的全部内容； </w:t>
      </w:r>
    </w:p>
    <w:p w:rsidR="00254A5B" w:rsidRPr="00091311" w:rsidRDefault="0004759D" w:rsidP="00462A55">
      <w:pPr>
        <w:numPr>
          <w:ilvl w:val="0"/>
          <w:numId w:val="1"/>
        </w:numPr>
        <w:spacing w:line="580" w:lineRule="exact"/>
        <w:ind w:firstLineChars="210" w:firstLine="672"/>
        <w:rPr>
          <w:rFonts w:ascii="宋体" w:eastAsia="仿宋" w:hAnsi="宋体" w:cs="仿宋"/>
          <w:sz w:val="32"/>
          <w:szCs w:val="32"/>
        </w:rPr>
      </w:pPr>
      <w:r w:rsidRPr="00091311">
        <w:rPr>
          <w:rFonts w:ascii="宋体" w:eastAsia="仿宋" w:hAnsi="宋体" w:cs="仿宋" w:hint="eastAsia"/>
          <w:sz w:val="32"/>
          <w:szCs w:val="32"/>
        </w:rPr>
        <w:t>自身能满足行政审批机关告知的条件、标准和要求；</w:t>
      </w:r>
    </w:p>
    <w:p w:rsidR="00254A5B" w:rsidRPr="00091311" w:rsidRDefault="0004759D" w:rsidP="00462A55">
      <w:pPr>
        <w:numPr>
          <w:ilvl w:val="0"/>
          <w:numId w:val="1"/>
        </w:numPr>
        <w:spacing w:line="580" w:lineRule="exact"/>
        <w:ind w:firstLineChars="210" w:firstLine="672"/>
        <w:rPr>
          <w:rFonts w:ascii="宋体" w:eastAsia="仿宋" w:hAnsi="宋体" w:cs="仿宋"/>
          <w:sz w:val="32"/>
          <w:szCs w:val="32"/>
        </w:rPr>
      </w:pPr>
      <w:r w:rsidRPr="00091311">
        <w:rPr>
          <w:rFonts w:ascii="宋体" w:eastAsia="仿宋" w:hAnsi="宋体" w:cs="仿宋" w:hint="eastAsia"/>
          <w:sz w:val="32"/>
          <w:szCs w:val="32"/>
        </w:rPr>
        <w:t>对于约定需要提供的材料，承诺能够在规定期限内予以提供（在容缺补正时限年月日前提交需要补正的全部材料）；</w:t>
      </w:r>
    </w:p>
    <w:p w:rsidR="00254A5B" w:rsidRPr="00091311" w:rsidRDefault="0004759D" w:rsidP="00462A55">
      <w:pPr>
        <w:numPr>
          <w:ilvl w:val="0"/>
          <w:numId w:val="1"/>
        </w:numPr>
        <w:spacing w:line="580" w:lineRule="exact"/>
        <w:ind w:firstLineChars="210" w:firstLine="672"/>
        <w:rPr>
          <w:rFonts w:ascii="宋体" w:eastAsia="仿宋" w:hAnsi="宋体" w:cs="仿宋"/>
          <w:sz w:val="32"/>
          <w:szCs w:val="32"/>
        </w:rPr>
      </w:pPr>
      <w:r w:rsidRPr="00091311">
        <w:rPr>
          <w:rFonts w:ascii="宋体" w:eastAsia="仿宋" w:hAnsi="宋体" w:cs="仿宋" w:hint="eastAsia"/>
          <w:sz w:val="32"/>
          <w:szCs w:val="32"/>
        </w:rPr>
        <w:t>上述陈述是申请人真实意思的表示；</w:t>
      </w:r>
    </w:p>
    <w:p w:rsidR="00254A5B" w:rsidRPr="00091311" w:rsidRDefault="0004759D" w:rsidP="00462A55">
      <w:pPr>
        <w:numPr>
          <w:ilvl w:val="0"/>
          <w:numId w:val="1"/>
        </w:numPr>
        <w:spacing w:line="580" w:lineRule="exact"/>
        <w:ind w:firstLineChars="210" w:firstLine="672"/>
        <w:rPr>
          <w:rFonts w:ascii="宋体" w:eastAsia="仿宋" w:hAnsi="宋体" w:cs="仿宋"/>
          <w:sz w:val="32"/>
          <w:szCs w:val="32"/>
        </w:rPr>
      </w:pPr>
      <w:r w:rsidRPr="00091311">
        <w:rPr>
          <w:rFonts w:ascii="宋体" w:eastAsia="仿宋" w:hAnsi="宋体" w:cs="仿宋" w:hint="eastAsia"/>
          <w:sz w:val="32"/>
          <w:szCs w:val="32"/>
        </w:rPr>
        <w:t>若违反承诺或者作出不实承诺的，将自愿暂停后续手续办理并承担相应的信用及法律责任。</w:t>
      </w:r>
    </w:p>
    <w:p w:rsidR="00462A55" w:rsidRDefault="00462A55">
      <w:pPr>
        <w:spacing w:line="580" w:lineRule="exact"/>
        <w:ind w:firstLineChars="700" w:firstLine="2240"/>
        <w:rPr>
          <w:rFonts w:ascii="宋体" w:eastAsia="仿宋" w:hAnsi="宋体" w:cs="仿宋"/>
          <w:sz w:val="32"/>
          <w:szCs w:val="32"/>
        </w:rPr>
      </w:pPr>
    </w:p>
    <w:p w:rsidR="00254A5B" w:rsidRPr="00091311" w:rsidRDefault="0004759D">
      <w:pPr>
        <w:spacing w:line="580" w:lineRule="exact"/>
        <w:ind w:firstLineChars="700" w:firstLine="2240"/>
        <w:rPr>
          <w:rFonts w:ascii="宋体" w:eastAsia="仿宋" w:hAnsi="宋体" w:cs="仿宋"/>
          <w:sz w:val="32"/>
          <w:szCs w:val="32"/>
        </w:rPr>
      </w:pPr>
      <w:r w:rsidRPr="00091311">
        <w:rPr>
          <w:rFonts w:ascii="宋体" w:eastAsia="仿宋" w:hAnsi="宋体" w:cs="仿宋" w:hint="eastAsia"/>
          <w:sz w:val="32"/>
          <w:szCs w:val="32"/>
        </w:rPr>
        <w:t>申请人（委托代理人）：</w:t>
      </w:r>
      <w:r w:rsidRPr="00091311">
        <w:rPr>
          <w:rFonts w:ascii="宋体" w:eastAsia="仿宋" w:hAnsi="宋体" w:cs="仿宋" w:hint="eastAsia"/>
          <w:sz w:val="32"/>
          <w:szCs w:val="32"/>
        </w:rPr>
        <w:t xml:space="preserve">             </w:t>
      </w:r>
    </w:p>
    <w:p w:rsidR="00254A5B" w:rsidRPr="00091311" w:rsidRDefault="0004759D">
      <w:pPr>
        <w:spacing w:line="580" w:lineRule="exact"/>
        <w:ind w:firstLineChars="1100" w:firstLine="3520"/>
        <w:rPr>
          <w:rFonts w:ascii="宋体" w:eastAsia="仿宋" w:hAnsi="宋体" w:cs="仿宋"/>
          <w:sz w:val="32"/>
          <w:szCs w:val="32"/>
        </w:rPr>
      </w:pPr>
      <w:r w:rsidRPr="00091311">
        <w:rPr>
          <w:rFonts w:ascii="宋体" w:eastAsia="仿宋" w:hAnsi="宋体" w:cs="仿宋" w:hint="eastAsia"/>
          <w:sz w:val="32"/>
          <w:szCs w:val="32"/>
        </w:rPr>
        <w:t>（签字盖章）</w:t>
      </w:r>
      <w:r w:rsidRPr="00091311">
        <w:rPr>
          <w:rFonts w:ascii="宋体" w:eastAsia="仿宋" w:hAnsi="宋体" w:cs="仿宋" w:hint="eastAsia"/>
          <w:sz w:val="32"/>
          <w:szCs w:val="32"/>
        </w:rPr>
        <w:t xml:space="preserve">                 </w:t>
      </w:r>
    </w:p>
    <w:p w:rsidR="00254A5B" w:rsidRDefault="0004759D">
      <w:pPr>
        <w:spacing w:line="580" w:lineRule="exact"/>
        <w:ind w:firstLineChars="1100" w:firstLine="3520"/>
        <w:rPr>
          <w:rFonts w:ascii="宋体" w:eastAsia="仿宋" w:hAnsi="宋体" w:cs="仿宋"/>
          <w:sz w:val="32"/>
          <w:szCs w:val="32"/>
        </w:rPr>
      </w:pPr>
      <w:r w:rsidRPr="00091311">
        <w:rPr>
          <w:rFonts w:ascii="宋体" w:eastAsia="仿宋" w:hAnsi="宋体" w:cs="仿宋" w:hint="eastAsia"/>
          <w:sz w:val="32"/>
          <w:szCs w:val="32"/>
        </w:rPr>
        <w:t>年</w:t>
      </w:r>
      <w:r w:rsidRPr="00091311">
        <w:rPr>
          <w:rFonts w:ascii="宋体" w:eastAsia="仿宋" w:hAnsi="宋体" w:cs="仿宋" w:hint="eastAsia"/>
          <w:sz w:val="32"/>
          <w:szCs w:val="32"/>
        </w:rPr>
        <w:t xml:space="preserve">   </w:t>
      </w:r>
      <w:r w:rsidRPr="00091311">
        <w:rPr>
          <w:rFonts w:ascii="宋体" w:eastAsia="仿宋" w:hAnsi="宋体" w:cs="仿宋" w:hint="eastAsia"/>
          <w:sz w:val="32"/>
          <w:szCs w:val="32"/>
        </w:rPr>
        <w:t>月</w:t>
      </w:r>
      <w:r w:rsidRPr="00091311">
        <w:rPr>
          <w:rFonts w:ascii="宋体" w:eastAsia="仿宋" w:hAnsi="宋体" w:cs="仿宋" w:hint="eastAsia"/>
          <w:sz w:val="32"/>
          <w:szCs w:val="32"/>
        </w:rPr>
        <w:t xml:space="preserve">   </w:t>
      </w:r>
      <w:r w:rsidRPr="00091311">
        <w:rPr>
          <w:rFonts w:ascii="宋体" w:eastAsia="仿宋" w:hAnsi="宋体" w:cs="仿宋" w:hint="eastAsia"/>
          <w:sz w:val="32"/>
          <w:szCs w:val="32"/>
        </w:rPr>
        <w:t>日</w:t>
      </w:r>
      <w:r w:rsidRPr="00091311">
        <w:rPr>
          <w:rFonts w:ascii="宋体" w:eastAsia="仿宋" w:hAnsi="宋体" w:cs="仿宋" w:hint="eastAsia"/>
          <w:sz w:val="32"/>
          <w:szCs w:val="32"/>
        </w:rPr>
        <w:t xml:space="preserve">      </w:t>
      </w:r>
      <w:r w:rsidRPr="00091311">
        <w:rPr>
          <w:rFonts w:ascii="宋体" w:eastAsia="仿宋" w:hAnsi="宋体" w:cs="仿宋" w:hint="eastAsia"/>
          <w:sz w:val="32"/>
          <w:szCs w:val="32"/>
        </w:rPr>
        <w:t>（一式两份）</w:t>
      </w:r>
    </w:p>
    <w:p w:rsidR="00213213" w:rsidRDefault="00213213" w:rsidP="00213213">
      <w:pPr>
        <w:tabs>
          <w:tab w:val="center" w:pos="4153"/>
          <w:tab w:val="right" w:pos="8306"/>
        </w:tabs>
        <w:snapToGrid w:val="0"/>
        <w:jc w:val="left"/>
        <w:rPr>
          <w:rFonts w:ascii="宋体" w:eastAsia="仿宋_GB2312" w:hAnsi="宋体" w:cs="Times New Roman"/>
          <w:sz w:val="18"/>
          <w:szCs w:val="18"/>
        </w:rPr>
      </w:pPr>
    </w:p>
    <w:p w:rsidR="00213213" w:rsidRDefault="00213213" w:rsidP="00213213">
      <w:pPr>
        <w:tabs>
          <w:tab w:val="center" w:pos="4153"/>
          <w:tab w:val="right" w:pos="8306"/>
        </w:tabs>
        <w:snapToGrid w:val="0"/>
        <w:jc w:val="left"/>
        <w:rPr>
          <w:rFonts w:ascii="宋体" w:eastAsia="仿宋_GB2312" w:hAnsi="宋体" w:cs="Times New Roman"/>
          <w:sz w:val="18"/>
          <w:szCs w:val="18"/>
        </w:rPr>
      </w:pPr>
    </w:p>
    <w:p w:rsidR="00213213" w:rsidRDefault="00213213" w:rsidP="00213213">
      <w:pPr>
        <w:tabs>
          <w:tab w:val="center" w:pos="4153"/>
          <w:tab w:val="right" w:pos="8306"/>
        </w:tabs>
        <w:snapToGrid w:val="0"/>
        <w:jc w:val="left"/>
        <w:rPr>
          <w:rFonts w:ascii="宋体" w:eastAsia="仿宋_GB2312" w:hAnsi="宋体" w:cs="Times New Roman"/>
          <w:sz w:val="18"/>
          <w:szCs w:val="18"/>
        </w:rPr>
      </w:pPr>
    </w:p>
    <w:p w:rsidR="00213213" w:rsidRDefault="00213213" w:rsidP="00213213">
      <w:pPr>
        <w:tabs>
          <w:tab w:val="center" w:pos="4153"/>
          <w:tab w:val="right" w:pos="8306"/>
        </w:tabs>
        <w:snapToGrid w:val="0"/>
        <w:jc w:val="left"/>
        <w:rPr>
          <w:rFonts w:ascii="宋体" w:eastAsia="仿宋_GB2312" w:hAnsi="宋体" w:cs="Times New Roman"/>
          <w:sz w:val="18"/>
          <w:szCs w:val="18"/>
        </w:rPr>
      </w:pPr>
    </w:p>
    <w:p w:rsidR="00213213" w:rsidRDefault="00213213" w:rsidP="00213213">
      <w:pPr>
        <w:tabs>
          <w:tab w:val="center" w:pos="4153"/>
          <w:tab w:val="right" w:pos="8306"/>
        </w:tabs>
        <w:snapToGrid w:val="0"/>
        <w:jc w:val="left"/>
        <w:rPr>
          <w:rFonts w:ascii="宋体" w:eastAsia="仿宋_GB2312" w:hAnsi="宋体" w:cs="Times New Roman"/>
          <w:sz w:val="18"/>
          <w:szCs w:val="18"/>
        </w:rPr>
      </w:pPr>
    </w:p>
    <w:p w:rsidR="00213213" w:rsidRDefault="00213213" w:rsidP="00213213">
      <w:pPr>
        <w:tabs>
          <w:tab w:val="center" w:pos="4153"/>
          <w:tab w:val="right" w:pos="8306"/>
        </w:tabs>
        <w:snapToGrid w:val="0"/>
        <w:jc w:val="left"/>
        <w:rPr>
          <w:rFonts w:ascii="宋体" w:eastAsia="仿宋_GB2312" w:hAnsi="宋体" w:cs="Times New Roman"/>
          <w:sz w:val="18"/>
          <w:szCs w:val="18"/>
        </w:rPr>
      </w:pPr>
    </w:p>
    <w:p w:rsidR="00213213" w:rsidRPr="00213213" w:rsidRDefault="00213213" w:rsidP="00213213">
      <w:pPr>
        <w:tabs>
          <w:tab w:val="center" w:pos="4153"/>
          <w:tab w:val="right" w:pos="8306"/>
        </w:tabs>
        <w:snapToGrid w:val="0"/>
        <w:jc w:val="left"/>
        <w:rPr>
          <w:rFonts w:ascii="宋体" w:eastAsia="仿宋_GB2312" w:hAnsi="宋体" w:cs="Times New Roman"/>
          <w:sz w:val="18"/>
          <w:szCs w:val="18"/>
        </w:rPr>
      </w:pPr>
    </w:p>
    <w:p w:rsidR="00213213" w:rsidRPr="00213213" w:rsidRDefault="00213213" w:rsidP="00213213">
      <w:pPr>
        <w:spacing w:line="60" w:lineRule="exact"/>
        <w:ind w:rightChars="310" w:right="744" w:firstLineChars="200" w:firstLine="640"/>
        <w:jc w:val="right"/>
        <w:rPr>
          <w:rFonts w:ascii="宋体" w:eastAsia="宋体" w:hAnsi="Times New Roman" w:cs="Times New Roman"/>
          <w:sz w:val="32"/>
          <w:szCs w:val="32"/>
        </w:rPr>
      </w:pPr>
    </w:p>
    <w:p w:rsidR="00213213" w:rsidRPr="00213213" w:rsidRDefault="00A0604A" w:rsidP="0095042C">
      <w:pPr>
        <w:tabs>
          <w:tab w:val="left" w:pos="7584"/>
          <w:tab w:val="left" w:pos="9016"/>
        </w:tabs>
        <w:spacing w:line="600" w:lineRule="exact"/>
        <w:ind w:right="-14"/>
        <w:jc w:val="center"/>
        <w:rPr>
          <w:rFonts w:ascii="宋体" w:eastAsia="仿宋" w:hAnsi="宋体" w:cs="仿宋"/>
          <w:sz w:val="32"/>
          <w:szCs w:val="32"/>
        </w:rPr>
      </w:pPr>
      <w:r w:rsidRPr="00A0604A">
        <w:rPr>
          <w:rFonts w:ascii="Times New Roman" w:eastAsia="仿宋_GB2312" w:hAnsi="Times New Roman" w:cs="Times New Roman"/>
          <w:noProof/>
          <w:sz w:val="32"/>
          <w:szCs w:val="24"/>
        </w:rPr>
        <w:pict>
          <v:line id="_x0000_s2052" style="position:absolute;left:0;text-align:left;z-index:251660288" from="1.5pt,28.1pt" to="450.8pt,28.1pt" strokeweight="1pt"/>
        </w:pict>
      </w:r>
      <w:r w:rsidRPr="00A0604A">
        <w:rPr>
          <w:rFonts w:ascii="Times New Roman" w:eastAsia="仿宋_GB2312" w:hAnsi="Times New Roman" w:cs="Times New Roman"/>
          <w:noProof/>
          <w:sz w:val="32"/>
          <w:szCs w:val="24"/>
        </w:rPr>
        <w:pict>
          <v:line id="_x0000_s2053" style="position:absolute;left:0;text-align:left;z-index:251661312" from="0,-.4pt" to="450.8pt,-.4pt" strokeweight="1pt"/>
        </w:pict>
      </w:r>
      <w:r w:rsidR="00213213" w:rsidRPr="00213213">
        <w:rPr>
          <w:rFonts w:ascii="宋体" w:eastAsia="仿宋_GB2312" w:hAnsi="宋体" w:cs="Times New Roman" w:hint="eastAsia"/>
          <w:sz w:val="28"/>
          <w:szCs w:val="28"/>
        </w:rPr>
        <w:t xml:space="preserve">青州市人民政府办公室　　　　</w:t>
      </w:r>
      <w:r w:rsidR="00213213" w:rsidRPr="00213213">
        <w:rPr>
          <w:rFonts w:ascii="宋体" w:eastAsia="仿宋_GB2312" w:hAnsi="宋体" w:cs="Times New Roman"/>
          <w:sz w:val="28"/>
          <w:szCs w:val="28"/>
        </w:rPr>
        <w:t xml:space="preserve">          2020</w:t>
      </w:r>
      <w:r w:rsidR="00213213" w:rsidRPr="00213213">
        <w:rPr>
          <w:rFonts w:ascii="宋体" w:eastAsia="仿宋_GB2312" w:hAnsi="宋体" w:cs="Times New Roman" w:hint="eastAsia"/>
          <w:sz w:val="28"/>
          <w:szCs w:val="28"/>
        </w:rPr>
        <w:t>年</w:t>
      </w:r>
      <w:r w:rsidR="00213213" w:rsidRPr="00213213">
        <w:rPr>
          <w:rFonts w:ascii="宋体" w:eastAsia="仿宋_GB2312" w:hAnsi="宋体" w:cs="Times New Roman" w:hint="eastAsia"/>
          <w:sz w:val="28"/>
          <w:szCs w:val="28"/>
        </w:rPr>
        <w:t>6</w:t>
      </w:r>
      <w:r w:rsidR="00213213" w:rsidRPr="00213213">
        <w:rPr>
          <w:rFonts w:ascii="宋体" w:eastAsia="仿宋_GB2312" w:hAnsi="宋体" w:cs="Times New Roman" w:hint="eastAsia"/>
          <w:sz w:val="28"/>
          <w:szCs w:val="28"/>
        </w:rPr>
        <w:t>月</w:t>
      </w:r>
      <w:r w:rsidR="00213213" w:rsidRPr="00213213">
        <w:rPr>
          <w:rFonts w:ascii="宋体" w:eastAsia="仿宋_GB2312" w:hAnsi="宋体" w:cs="Times New Roman" w:hint="eastAsia"/>
          <w:sz w:val="28"/>
          <w:szCs w:val="28"/>
        </w:rPr>
        <w:t>2</w:t>
      </w:r>
      <w:r w:rsidR="00213213">
        <w:rPr>
          <w:rFonts w:ascii="宋体" w:eastAsia="仿宋_GB2312" w:hAnsi="宋体" w:cs="Times New Roman" w:hint="eastAsia"/>
          <w:sz w:val="28"/>
          <w:szCs w:val="28"/>
        </w:rPr>
        <w:t>4</w:t>
      </w:r>
      <w:r w:rsidR="00213213" w:rsidRPr="00213213">
        <w:rPr>
          <w:rFonts w:ascii="宋体" w:eastAsia="仿宋_GB2312" w:hAnsi="宋体" w:cs="Times New Roman" w:hint="eastAsia"/>
          <w:sz w:val="28"/>
          <w:szCs w:val="28"/>
        </w:rPr>
        <w:t>日印发</w:t>
      </w:r>
    </w:p>
    <w:sectPr w:rsidR="00213213" w:rsidRPr="00213213" w:rsidSect="00213213">
      <w:pgSz w:w="11906" w:h="16838"/>
      <w:pgMar w:top="1418" w:right="1418" w:bottom="1134" w:left="1418"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8B2" w:rsidRDefault="003D18B2" w:rsidP="00254A5B">
      <w:r>
        <w:separator/>
      </w:r>
    </w:p>
  </w:endnote>
  <w:endnote w:type="continuationSeparator" w:id="1">
    <w:p w:rsidR="003D18B2" w:rsidRDefault="003D18B2" w:rsidP="00254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5B" w:rsidRDefault="00A0604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54A5B" w:rsidRDefault="00A0604A">
                <w:pPr>
                  <w:pStyle w:val="a3"/>
                </w:pPr>
                <w:r>
                  <w:rPr>
                    <w:rFonts w:hint="eastAsia"/>
                  </w:rPr>
                  <w:fldChar w:fldCharType="begin"/>
                </w:r>
                <w:r w:rsidR="0004759D">
                  <w:rPr>
                    <w:rFonts w:hint="eastAsia"/>
                  </w:rPr>
                  <w:instrText xml:space="preserve"> PAGE  \* MERGEFORMAT </w:instrText>
                </w:r>
                <w:r>
                  <w:rPr>
                    <w:rFonts w:hint="eastAsia"/>
                  </w:rPr>
                  <w:fldChar w:fldCharType="separate"/>
                </w:r>
                <w:r w:rsidR="002607E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8B2" w:rsidRDefault="003D18B2" w:rsidP="00254A5B">
      <w:r>
        <w:separator/>
      </w:r>
    </w:p>
  </w:footnote>
  <w:footnote w:type="continuationSeparator" w:id="1">
    <w:p w:rsidR="003D18B2" w:rsidRDefault="003D18B2" w:rsidP="00254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5B" w:rsidRDefault="00254A5B">
    <w:pPr>
      <w:pStyle w:val="a4"/>
      <w:jc w:val="left"/>
      <w:rPr>
        <w:rFonts w:ascii="黑体" w:eastAsia="黑体" w:hAnsi="黑体" w:cs="黑体"/>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E8194"/>
    <w:multiLevelType w:val="singleLevel"/>
    <w:tmpl w:val="785E819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16B9"/>
    <w:rsid w:val="0004759D"/>
    <w:rsid w:val="00091311"/>
    <w:rsid w:val="000C2EF3"/>
    <w:rsid w:val="00213213"/>
    <w:rsid w:val="00254A5B"/>
    <w:rsid w:val="002607E0"/>
    <w:rsid w:val="00295450"/>
    <w:rsid w:val="00305EA6"/>
    <w:rsid w:val="00320694"/>
    <w:rsid w:val="003D18B2"/>
    <w:rsid w:val="00462A55"/>
    <w:rsid w:val="004E732A"/>
    <w:rsid w:val="006016B9"/>
    <w:rsid w:val="00742576"/>
    <w:rsid w:val="007B7220"/>
    <w:rsid w:val="00843EE4"/>
    <w:rsid w:val="008A011B"/>
    <w:rsid w:val="008A7881"/>
    <w:rsid w:val="0095042C"/>
    <w:rsid w:val="009B3B2D"/>
    <w:rsid w:val="00A0604A"/>
    <w:rsid w:val="00AB424F"/>
    <w:rsid w:val="00B159FD"/>
    <w:rsid w:val="00B25785"/>
    <w:rsid w:val="00C66EDE"/>
    <w:rsid w:val="00E75525"/>
    <w:rsid w:val="00EA7E01"/>
    <w:rsid w:val="00F065D0"/>
    <w:rsid w:val="00FC279C"/>
    <w:rsid w:val="010B263B"/>
    <w:rsid w:val="01C23C5E"/>
    <w:rsid w:val="02B81300"/>
    <w:rsid w:val="031E62E1"/>
    <w:rsid w:val="032C5DF2"/>
    <w:rsid w:val="03561D57"/>
    <w:rsid w:val="03916290"/>
    <w:rsid w:val="057819B0"/>
    <w:rsid w:val="05A020AB"/>
    <w:rsid w:val="05E941EF"/>
    <w:rsid w:val="064764CA"/>
    <w:rsid w:val="06C9753C"/>
    <w:rsid w:val="06FD0D1C"/>
    <w:rsid w:val="077D465E"/>
    <w:rsid w:val="07D62190"/>
    <w:rsid w:val="084C779F"/>
    <w:rsid w:val="092A4BC8"/>
    <w:rsid w:val="0932056B"/>
    <w:rsid w:val="09DB1EEB"/>
    <w:rsid w:val="0A060971"/>
    <w:rsid w:val="0A1B61C0"/>
    <w:rsid w:val="0A267F36"/>
    <w:rsid w:val="0A2C06AF"/>
    <w:rsid w:val="0A747AE7"/>
    <w:rsid w:val="0ADF12A6"/>
    <w:rsid w:val="0B47092A"/>
    <w:rsid w:val="0C502D5C"/>
    <w:rsid w:val="0CB36E7E"/>
    <w:rsid w:val="0D0B724E"/>
    <w:rsid w:val="0DAE4B5C"/>
    <w:rsid w:val="0E326A2D"/>
    <w:rsid w:val="0EFF271D"/>
    <w:rsid w:val="0F81408B"/>
    <w:rsid w:val="106F5F4F"/>
    <w:rsid w:val="1181779F"/>
    <w:rsid w:val="13081ED0"/>
    <w:rsid w:val="133C025C"/>
    <w:rsid w:val="135C5895"/>
    <w:rsid w:val="13BE19B2"/>
    <w:rsid w:val="140A4157"/>
    <w:rsid w:val="144811FF"/>
    <w:rsid w:val="144A247B"/>
    <w:rsid w:val="145C4B0C"/>
    <w:rsid w:val="14A0482A"/>
    <w:rsid w:val="15233595"/>
    <w:rsid w:val="155E125C"/>
    <w:rsid w:val="158253DB"/>
    <w:rsid w:val="158D693E"/>
    <w:rsid w:val="15C3263D"/>
    <w:rsid w:val="178B6FE9"/>
    <w:rsid w:val="17952F3F"/>
    <w:rsid w:val="186348DB"/>
    <w:rsid w:val="18807512"/>
    <w:rsid w:val="18E44710"/>
    <w:rsid w:val="195876CF"/>
    <w:rsid w:val="1A133D6F"/>
    <w:rsid w:val="1A784CCB"/>
    <w:rsid w:val="1A9A42F0"/>
    <w:rsid w:val="1B234064"/>
    <w:rsid w:val="1B27414E"/>
    <w:rsid w:val="1B2F0C3D"/>
    <w:rsid w:val="1B65216C"/>
    <w:rsid w:val="1B71594C"/>
    <w:rsid w:val="1B841869"/>
    <w:rsid w:val="1BAC7698"/>
    <w:rsid w:val="1BDF41A7"/>
    <w:rsid w:val="1C556DE1"/>
    <w:rsid w:val="1CA23290"/>
    <w:rsid w:val="1E012E63"/>
    <w:rsid w:val="1EC03B3D"/>
    <w:rsid w:val="1EDB1529"/>
    <w:rsid w:val="1F173AD8"/>
    <w:rsid w:val="1F847CF4"/>
    <w:rsid w:val="1FFC3017"/>
    <w:rsid w:val="20FA4EF4"/>
    <w:rsid w:val="20FB3148"/>
    <w:rsid w:val="2156764A"/>
    <w:rsid w:val="2333457F"/>
    <w:rsid w:val="236102EB"/>
    <w:rsid w:val="23D17B5B"/>
    <w:rsid w:val="23E0497C"/>
    <w:rsid w:val="24022AD9"/>
    <w:rsid w:val="2446752D"/>
    <w:rsid w:val="24850A84"/>
    <w:rsid w:val="25A423E6"/>
    <w:rsid w:val="26127B32"/>
    <w:rsid w:val="26FC3131"/>
    <w:rsid w:val="274E1F6A"/>
    <w:rsid w:val="2869206B"/>
    <w:rsid w:val="29121E37"/>
    <w:rsid w:val="295D48BF"/>
    <w:rsid w:val="29887706"/>
    <w:rsid w:val="29B21384"/>
    <w:rsid w:val="29F1625F"/>
    <w:rsid w:val="2A825F93"/>
    <w:rsid w:val="2AB46D58"/>
    <w:rsid w:val="2AE436CB"/>
    <w:rsid w:val="2BB069FD"/>
    <w:rsid w:val="2BCE35E1"/>
    <w:rsid w:val="2CBB4C7D"/>
    <w:rsid w:val="2D0B7DD5"/>
    <w:rsid w:val="2D886BAA"/>
    <w:rsid w:val="2DC11768"/>
    <w:rsid w:val="2DF00361"/>
    <w:rsid w:val="2EDD61F2"/>
    <w:rsid w:val="2F853273"/>
    <w:rsid w:val="312220AB"/>
    <w:rsid w:val="319F6A78"/>
    <w:rsid w:val="32CC78CE"/>
    <w:rsid w:val="330C0771"/>
    <w:rsid w:val="331D1692"/>
    <w:rsid w:val="33B84581"/>
    <w:rsid w:val="33F96373"/>
    <w:rsid w:val="346409A7"/>
    <w:rsid w:val="34B61CA2"/>
    <w:rsid w:val="362C27C6"/>
    <w:rsid w:val="36633299"/>
    <w:rsid w:val="373E55FF"/>
    <w:rsid w:val="374A3D5B"/>
    <w:rsid w:val="37D3389A"/>
    <w:rsid w:val="37DA60EB"/>
    <w:rsid w:val="38411AB7"/>
    <w:rsid w:val="38C41837"/>
    <w:rsid w:val="3AAA517C"/>
    <w:rsid w:val="3AEE3D52"/>
    <w:rsid w:val="3BB63854"/>
    <w:rsid w:val="3D7E6F2A"/>
    <w:rsid w:val="3DED1FB1"/>
    <w:rsid w:val="3E5701AD"/>
    <w:rsid w:val="3E830FC0"/>
    <w:rsid w:val="3EA00FC4"/>
    <w:rsid w:val="3EED3C85"/>
    <w:rsid w:val="3F784D30"/>
    <w:rsid w:val="3FC557E7"/>
    <w:rsid w:val="402A5D40"/>
    <w:rsid w:val="410F4DBD"/>
    <w:rsid w:val="41556B08"/>
    <w:rsid w:val="415B7D73"/>
    <w:rsid w:val="41B73C50"/>
    <w:rsid w:val="42727370"/>
    <w:rsid w:val="430B6894"/>
    <w:rsid w:val="438B0FF2"/>
    <w:rsid w:val="43E540CA"/>
    <w:rsid w:val="44F62D41"/>
    <w:rsid w:val="45B8583B"/>
    <w:rsid w:val="46724C28"/>
    <w:rsid w:val="46782A0E"/>
    <w:rsid w:val="48AC281B"/>
    <w:rsid w:val="48CC31E7"/>
    <w:rsid w:val="4A434F7F"/>
    <w:rsid w:val="4BA01AFE"/>
    <w:rsid w:val="4D694003"/>
    <w:rsid w:val="4D8E4730"/>
    <w:rsid w:val="4E5E6943"/>
    <w:rsid w:val="4EC423A6"/>
    <w:rsid w:val="4FE94B97"/>
    <w:rsid w:val="50574A74"/>
    <w:rsid w:val="50F03228"/>
    <w:rsid w:val="52915FEC"/>
    <w:rsid w:val="53121B00"/>
    <w:rsid w:val="533C0D16"/>
    <w:rsid w:val="539F1261"/>
    <w:rsid w:val="5437633F"/>
    <w:rsid w:val="55D575D1"/>
    <w:rsid w:val="561415A6"/>
    <w:rsid w:val="568F1A81"/>
    <w:rsid w:val="570A5BA9"/>
    <w:rsid w:val="57B47C44"/>
    <w:rsid w:val="57D42DFB"/>
    <w:rsid w:val="58937D93"/>
    <w:rsid w:val="59525A3B"/>
    <w:rsid w:val="599855BB"/>
    <w:rsid w:val="59AA0E07"/>
    <w:rsid w:val="59CB5094"/>
    <w:rsid w:val="5A41671B"/>
    <w:rsid w:val="5C340C83"/>
    <w:rsid w:val="5C5B12CE"/>
    <w:rsid w:val="5CED0737"/>
    <w:rsid w:val="5CFE014D"/>
    <w:rsid w:val="5D1F208A"/>
    <w:rsid w:val="5D2C25F3"/>
    <w:rsid w:val="5D3A36FC"/>
    <w:rsid w:val="5D60771A"/>
    <w:rsid w:val="5DCA1577"/>
    <w:rsid w:val="5DCB2ACE"/>
    <w:rsid w:val="5E410B17"/>
    <w:rsid w:val="5E842B52"/>
    <w:rsid w:val="5EA85E3C"/>
    <w:rsid w:val="5FF24588"/>
    <w:rsid w:val="604A5033"/>
    <w:rsid w:val="608F6C9E"/>
    <w:rsid w:val="60D63840"/>
    <w:rsid w:val="61263E97"/>
    <w:rsid w:val="61DC431F"/>
    <w:rsid w:val="62642DCC"/>
    <w:rsid w:val="627267F2"/>
    <w:rsid w:val="63FD162F"/>
    <w:rsid w:val="64282EF6"/>
    <w:rsid w:val="65FC45C5"/>
    <w:rsid w:val="664408F5"/>
    <w:rsid w:val="67021953"/>
    <w:rsid w:val="67251922"/>
    <w:rsid w:val="68DF25BE"/>
    <w:rsid w:val="68F56D8C"/>
    <w:rsid w:val="6A8A480F"/>
    <w:rsid w:val="6A8A6DCD"/>
    <w:rsid w:val="6A9B5E51"/>
    <w:rsid w:val="6AEB669B"/>
    <w:rsid w:val="6B9A2176"/>
    <w:rsid w:val="6BA45083"/>
    <w:rsid w:val="6C253016"/>
    <w:rsid w:val="6C4844FB"/>
    <w:rsid w:val="6C5B71ED"/>
    <w:rsid w:val="6C740C6A"/>
    <w:rsid w:val="6CCE262F"/>
    <w:rsid w:val="6FF51627"/>
    <w:rsid w:val="72B5011E"/>
    <w:rsid w:val="73271595"/>
    <w:rsid w:val="733B084B"/>
    <w:rsid w:val="73577F6B"/>
    <w:rsid w:val="74227401"/>
    <w:rsid w:val="748903D4"/>
    <w:rsid w:val="754510DD"/>
    <w:rsid w:val="75544C6B"/>
    <w:rsid w:val="760054B9"/>
    <w:rsid w:val="7A1072C6"/>
    <w:rsid w:val="7A3F4E49"/>
    <w:rsid w:val="7A5635EE"/>
    <w:rsid w:val="7B290C99"/>
    <w:rsid w:val="7C4F0705"/>
    <w:rsid w:val="7C562E9A"/>
    <w:rsid w:val="7D4472FC"/>
    <w:rsid w:val="7DA9158D"/>
    <w:rsid w:val="7DB777D6"/>
    <w:rsid w:val="7E327C59"/>
    <w:rsid w:val="7E990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5B"/>
    <w:pPr>
      <w:widowControl w:val="0"/>
      <w:jc w:val="both"/>
    </w:pPr>
    <w:rPr>
      <w:rFonts w:asciiTheme="minorHAnsi" w:eastAsia="微软雅黑" w:hAnsiTheme="minorHAnsi" w:cstheme="minorBidi"/>
      <w:kern w:val="2"/>
      <w:sz w:val="24"/>
      <w:szCs w:val="22"/>
    </w:rPr>
  </w:style>
  <w:style w:type="paragraph" w:styleId="1">
    <w:name w:val="heading 1"/>
    <w:basedOn w:val="a"/>
    <w:next w:val="a"/>
    <w:uiPriority w:val="9"/>
    <w:qFormat/>
    <w:rsid w:val="00254A5B"/>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254A5B"/>
    <w:pPr>
      <w:tabs>
        <w:tab w:val="center" w:pos="4153"/>
        <w:tab w:val="right" w:pos="8306"/>
      </w:tabs>
      <w:snapToGrid w:val="0"/>
      <w:jc w:val="left"/>
    </w:pPr>
    <w:rPr>
      <w:sz w:val="18"/>
    </w:rPr>
  </w:style>
  <w:style w:type="paragraph" w:styleId="a4">
    <w:name w:val="header"/>
    <w:basedOn w:val="a"/>
    <w:uiPriority w:val="99"/>
    <w:semiHidden/>
    <w:unhideWhenUsed/>
    <w:qFormat/>
    <w:rsid w:val="00254A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sid w:val="00254A5B"/>
    <w:pPr>
      <w:spacing w:beforeAutospacing="1" w:afterAutospacing="1"/>
      <w:jc w:val="left"/>
    </w:pPr>
    <w:rPr>
      <w:rFonts w:cs="Times New Roman"/>
      <w:kern w:val="0"/>
    </w:rPr>
  </w:style>
  <w:style w:type="table" w:styleId="a6">
    <w:name w:val="Table Grid"/>
    <w:basedOn w:val="a1"/>
    <w:uiPriority w:val="39"/>
    <w:qFormat/>
    <w:rsid w:val="00254A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2020-06-24T08:02:00Z</cp:lastPrinted>
  <dcterms:created xsi:type="dcterms:W3CDTF">2020-06-24T07:28:00Z</dcterms:created>
  <dcterms:modified xsi:type="dcterms:W3CDTF">2020-06-24T08:04:00Z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