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《青州市“十四五”生态环境保护规划》</w:t>
      </w:r>
    </w:p>
    <w:p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专家意见采纳情况说明</w:t>
      </w:r>
    </w:p>
    <w:p>
      <w:pPr>
        <w:spacing w:after="0" w:line="600" w:lineRule="exact"/>
        <w:rPr>
          <w:rFonts w:ascii="仿宋_GB2312" w:eastAsia="仿宋_GB2312"/>
          <w:sz w:val="32"/>
          <w:szCs w:val="32"/>
        </w:rPr>
      </w:pP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日，潍坊市生态环境局青州分局组织</w:t>
      </w:r>
      <w:r>
        <w:rPr>
          <w:rFonts w:hint="eastAsia" w:ascii="仿宋_GB2312" w:eastAsia="仿宋_GB2312" w:cs="Times New Roman"/>
          <w:sz w:val="32"/>
          <w:szCs w:val="32"/>
        </w:rPr>
        <w:t>省、市级</w:t>
      </w:r>
      <w:r>
        <w:rPr>
          <w:rFonts w:hint="eastAsia" w:ascii="仿宋_GB2312" w:eastAsia="仿宋_GB2312"/>
          <w:sz w:val="32"/>
          <w:szCs w:val="32"/>
        </w:rPr>
        <w:t>权威专家对《青州市“十四五”生态环境保护规划》进行论证，会议邀请市发改局、工信局、水利局、住建局、自然资源和规划局、农业农村局、交通运输局、统计局等单位代表参加，按照专家组提出的修改意见进行修改。共收到意见建</w:t>
      </w:r>
      <w:bookmarkStart w:id="0" w:name="_GoBack"/>
      <w:r>
        <w:rPr>
          <w:rFonts w:hint="eastAsia" w:ascii="仿宋_GB2312" w:eastAsia="仿宋_GB2312"/>
          <w:sz w:val="32"/>
          <w:szCs w:val="32"/>
          <w:highlight w:val="none"/>
        </w:rPr>
        <w:t>议</w:t>
      </w:r>
      <w:r>
        <w:rPr>
          <w:rFonts w:ascii="仿宋_GB2312" w:eastAsia="仿宋_GB2312"/>
          <w:sz w:val="32"/>
          <w:szCs w:val="32"/>
          <w:highlight w:val="none"/>
        </w:rPr>
        <w:t>16</w:t>
      </w:r>
      <w:r>
        <w:rPr>
          <w:rFonts w:hint="eastAsia" w:ascii="仿宋_GB2312" w:eastAsia="仿宋_GB2312"/>
          <w:sz w:val="32"/>
          <w:szCs w:val="32"/>
          <w:highlight w:val="none"/>
        </w:rPr>
        <w:t>条，其中采纳</w:t>
      </w:r>
      <w:r>
        <w:rPr>
          <w:rFonts w:ascii="仿宋_GB2312" w:eastAsia="仿宋_GB2312"/>
          <w:sz w:val="32"/>
          <w:szCs w:val="32"/>
          <w:highlight w:val="none"/>
        </w:rPr>
        <w:t>16</w:t>
      </w:r>
      <w:r>
        <w:rPr>
          <w:rFonts w:hint="eastAsia" w:ascii="仿宋_GB2312" w:eastAsia="仿宋_GB2312"/>
          <w:sz w:val="32"/>
          <w:szCs w:val="32"/>
          <w:highlight w:val="none"/>
        </w:rPr>
        <w:t>条。</w:t>
      </w:r>
    </w:p>
    <w:bookmarkEnd w:id="0"/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5CE1"/>
    <w:rsid w:val="00077FB5"/>
    <w:rsid w:val="000B2058"/>
    <w:rsid w:val="00114BD0"/>
    <w:rsid w:val="00263DE2"/>
    <w:rsid w:val="00323B43"/>
    <w:rsid w:val="00397435"/>
    <w:rsid w:val="003B416A"/>
    <w:rsid w:val="003D37D8"/>
    <w:rsid w:val="003E1A9E"/>
    <w:rsid w:val="00426133"/>
    <w:rsid w:val="004358AB"/>
    <w:rsid w:val="00482D5C"/>
    <w:rsid w:val="004E4C48"/>
    <w:rsid w:val="00506B94"/>
    <w:rsid w:val="00511B41"/>
    <w:rsid w:val="00547DDC"/>
    <w:rsid w:val="005A1865"/>
    <w:rsid w:val="006224D1"/>
    <w:rsid w:val="006A2333"/>
    <w:rsid w:val="007A337F"/>
    <w:rsid w:val="007A71D9"/>
    <w:rsid w:val="008A1CC4"/>
    <w:rsid w:val="008A30D8"/>
    <w:rsid w:val="008B1785"/>
    <w:rsid w:val="008B7726"/>
    <w:rsid w:val="008D3344"/>
    <w:rsid w:val="009761B9"/>
    <w:rsid w:val="009A1FC3"/>
    <w:rsid w:val="00B10575"/>
    <w:rsid w:val="00B17784"/>
    <w:rsid w:val="00B2540A"/>
    <w:rsid w:val="00C05C50"/>
    <w:rsid w:val="00CA2644"/>
    <w:rsid w:val="00D31D50"/>
    <w:rsid w:val="00E107AE"/>
    <w:rsid w:val="00EF65B2"/>
    <w:rsid w:val="00F00471"/>
    <w:rsid w:val="00F15924"/>
    <w:rsid w:val="00F30131"/>
    <w:rsid w:val="00F5373D"/>
    <w:rsid w:val="00F84BC8"/>
    <w:rsid w:val="07E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Lines>1</Lines>
  <Paragraphs>1</Paragraphs>
  <TotalTime>25</TotalTime>
  <ScaleCrop>false</ScaleCrop>
  <LinksUpToDate>false</LinksUpToDate>
  <CharactersWithSpaces>179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2022-07-07T10:03:00Z</cp:lastPrinted>
  <dcterms:modified xsi:type="dcterms:W3CDTF">2023-12-13T01:08:48Z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