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AF" w:rsidRDefault="00861FAF" w:rsidP="00861FA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61FAF" w:rsidRDefault="00861FAF" w:rsidP="00861FA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第六届青州市“书香之家”报名表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42"/>
        <w:gridCol w:w="1275"/>
        <w:gridCol w:w="60"/>
        <w:gridCol w:w="1074"/>
        <w:gridCol w:w="1418"/>
        <w:gridCol w:w="2297"/>
      </w:tblGrid>
      <w:tr w:rsidR="00861FAF" w:rsidTr="00861FAF">
        <w:trPr>
          <w:trHeight w:val="589"/>
          <w:jc w:val="center"/>
        </w:trPr>
        <w:tc>
          <w:tcPr>
            <w:tcW w:w="1460" w:type="dxa"/>
            <w:vAlign w:val="center"/>
          </w:tcPr>
          <w:bookmarkEnd w:id="0"/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342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年龄</w:t>
            </w:r>
          </w:p>
        </w:tc>
        <w:tc>
          <w:tcPr>
            <w:tcW w:w="1074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297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61FAF" w:rsidTr="00861FAF">
        <w:trPr>
          <w:trHeight w:val="880"/>
          <w:jc w:val="center"/>
        </w:trPr>
        <w:tc>
          <w:tcPr>
            <w:tcW w:w="1460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家庭人数</w:t>
            </w:r>
          </w:p>
        </w:tc>
        <w:tc>
          <w:tcPr>
            <w:tcW w:w="1342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始藏时间</w:t>
            </w:r>
          </w:p>
        </w:tc>
        <w:tc>
          <w:tcPr>
            <w:tcW w:w="1074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邮件</w:t>
            </w:r>
            <w:r>
              <w:rPr>
                <w:rFonts w:ascii="宋体" w:eastAsia="仿宋_GB2312" w:hAnsi="宋体" w:cs="仿宋_GB2312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微信</w:t>
            </w:r>
          </w:p>
        </w:tc>
        <w:tc>
          <w:tcPr>
            <w:tcW w:w="2297" w:type="dxa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61FAF" w:rsidTr="00861FAF">
        <w:trPr>
          <w:trHeight w:val="850"/>
          <w:jc w:val="center"/>
        </w:trPr>
        <w:tc>
          <w:tcPr>
            <w:tcW w:w="1460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地址</w:t>
            </w:r>
          </w:p>
        </w:tc>
        <w:tc>
          <w:tcPr>
            <w:tcW w:w="3751" w:type="dxa"/>
            <w:gridSpan w:val="4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单位</w:t>
            </w:r>
          </w:p>
        </w:tc>
        <w:tc>
          <w:tcPr>
            <w:tcW w:w="2297" w:type="dxa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61FAF" w:rsidTr="00861FAF">
        <w:trPr>
          <w:trHeight w:val="976"/>
          <w:jc w:val="center"/>
        </w:trPr>
        <w:tc>
          <w:tcPr>
            <w:tcW w:w="1460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藏室名</w:t>
            </w:r>
          </w:p>
        </w:tc>
        <w:tc>
          <w:tcPr>
            <w:tcW w:w="1342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藏室面积</w:t>
            </w:r>
          </w:p>
        </w:tc>
        <w:tc>
          <w:tcPr>
            <w:tcW w:w="1134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书架数</w:t>
            </w:r>
          </w:p>
        </w:tc>
        <w:tc>
          <w:tcPr>
            <w:tcW w:w="2297" w:type="dxa"/>
            <w:vAlign w:val="center"/>
          </w:tcPr>
          <w:p w:rsidR="00861FAF" w:rsidRDefault="00861FAF" w:rsidP="001F16F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61FAF" w:rsidTr="00861FAF">
        <w:trPr>
          <w:trHeight w:val="589"/>
          <w:jc w:val="center"/>
        </w:trPr>
        <w:tc>
          <w:tcPr>
            <w:tcW w:w="5211" w:type="dxa"/>
            <w:gridSpan w:val="5"/>
            <w:vMerge w:val="restart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藏书总数：</w:t>
            </w:r>
            <w:r>
              <w:rPr>
                <w:rFonts w:ascii="宋体" w:eastAsia="仿宋_GB2312" w:hAnsi="宋体" w:cs="仿宋_GB2312"/>
                <w:sz w:val="24"/>
              </w:rPr>
              <w:t xml:space="preserve">       </w:t>
            </w:r>
            <w:r>
              <w:rPr>
                <w:rFonts w:ascii="宋体" w:eastAsia="仿宋_GB2312" w:hAnsi="宋体" w:cs="仿宋_GB2312" w:hint="eastAsia"/>
                <w:sz w:val="24"/>
              </w:rPr>
              <w:t>种</w:t>
            </w:r>
            <w:r>
              <w:rPr>
                <w:rFonts w:ascii="宋体" w:eastAsia="仿宋_GB2312" w:hAnsi="宋体" w:cs="仿宋_GB2312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/>
                <w:sz w:val="24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24"/>
              </w:rPr>
              <w:t>册</w:t>
            </w:r>
          </w:p>
        </w:tc>
        <w:tc>
          <w:tcPr>
            <w:tcW w:w="3715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年均购书量</w:t>
            </w:r>
            <w:r>
              <w:rPr>
                <w:rFonts w:ascii="宋体" w:eastAsia="仿宋_GB2312" w:hAnsi="宋体" w:cs="仿宋_GB2312"/>
                <w:sz w:val="24"/>
              </w:rPr>
              <w:t xml:space="preserve">             </w:t>
            </w:r>
            <w:r>
              <w:rPr>
                <w:rFonts w:ascii="宋体" w:eastAsia="仿宋_GB2312" w:hAnsi="宋体" w:cs="仿宋_GB2312" w:hint="eastAsia"/>
                <w:sz w:val="24"/>
              </w:rPr>
              <w:t>册</w:t>
            </w:r>
          </w:p>
        </w:tc>
      </w:tr>
      <w:tr w:rsidR="00861FAF" w:rsidTr="00861FAF">
        <w:trPr>
          <w:trHeight w:val="600"/>
          <w:jc w:val="center"/>
        </w:trPr>
        <w:tc>
          <w:tcPr>
            <w:tcW w:w="5211" w:type="dxa"/>
            <w:gridSpan w:val="5"/>
            <w:vMerge/>
            <w:vAlign w:val="center"/>
          </w:tcPr>
          <w:p w:rsidR="00861FAF" w:rsidRDefault="00861FAF" w:rsidP="001F16F8">
            <w:pPr>
              <w:spacing w:line="400" w:lineRule="exact"/>
              <w:rPr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年均购书款</w:t>
            </w:r>
            <w:r>
              <w:rPr>
                <w:rFonts w:ascii="宋体" w:eastAsia="仿宋_GB2312" w:hAnsi="宋体" w:cs="仿宋_GB2312"/>
                <w:sz w:val="24"/>
              </w:rPr>
              <w:t xml:space="preserve">             </w:t>
            </w:r>
            <w:r>
              <w:rPr>
                <w:rFonts w:ascii="宋体" w:eastAsia="仿宋_GB2312" w:hAnsi="宋体" w:cs="仿宋_GB2312" w:hint="eastAsia"/>
                <w:sz w:val="24"/>
              </w:rPr>
              <w:t>元</w:t>
            </w:r>
          </w:p>
        </w:tc>
      </w:tr>
      <w:tr w:rsidR="00861FAF" w:rsidTr="00861FAF">
        <w:trPr>
          <w:trHeight w:val="600"/>
          <w:jc w:val="center"/>
        </w:trPr>
        <w:tc>
          <w:tcPr>
            <w:tcW w:w="5211" w:type="dxa"/>
            <w:gridSpan w:val="5"/>
            <w:vMerge/>
            <w:vAlign w:val="center"/>
          </w:tcPr>
          <w:p w:rsidR="00861FAF" w:rsidRDefault="00861FAF" w:rsidP="001F16F8">
            <w:pPr>
              <w:spacing w:line="400" w:lineRule="exact"/>
              <w:rPr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家庭人均日阅读时间</w:t>
            </w:r>
            <w:r>
              <w:rPr>
                <w:rFonts w:ascii="宋体" w:eastAsia="仿宋_GB2312" w:hAnsi="宋体" w:cs="仿宋_GB2312"/>
                <w:sz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</w:rPr>
              <w:t>小时</w:t>
            </w:r>
          </w:p>
        </w:tc>
      </w:tr>
      <w:tr w:rsidR="00861FAF" w:rsidTr="00861FAF">
        <w:trPr>
          <w:trHeight w:val="600"/>
          <w:jc w:val="center"/>
        </w:trPr>
        <w:tc>
          <w:tcPr>
            <w:tcW w:w="8926" w:type="dxa"/>
            <w:gridSpan w:val="7"/>
            <w:vAlign w:val="center"/>
          </w:tcPr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藏书特色</w:t>
            </w:r>
          </w:p>
          <w:p w:rsidR="00861FAF" w:rsidRDefault="00861FAF" w:rsidP="001F16F8">
            <w:pPr>
              <w:spacing w:line="40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或主要类型</w:t>
            </w:r>
          </w:p>
        </w:tc>
      </w:tr>
      <w:tr w:rsidR="00861FAF" w:rsidTr="00861FAF">
        <w:trPr>
          <w:trHeight w:val="4841"/>
          <w:jc w:val="center"/>
        </w:trPr>
        <w:tc>
          <w:tcPr>
            <w:tcW w:w="8926" w:type="dxa"/>
            <w:gridSpan w:val="7"/>
            <w:vAlign w:val="center"/>
          </w:tcPr>
          <w:p w:rsidR="00861FAF" w:rsidRDefault="00861FAF" w:rsidP="001F16F8">
            <w:pPr>
              <w:spacing w:line="6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藏书、读书情况介绍</w:t>
            </w:r>
          </w:p>
          <w:p w:rsidR="00861FAF" w:rsidRDefault="00861FAF" w:rsidP="001F16F8">
            <w:pPr>
              <w:spacing w:line="6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（可增加附页）</w:t>
            </w:r>
          </w:p>
          <w:p w:rsidR="00861FAF" w:rsidRDefault="00861FAF" w:rsidP="001F16F8">
            <w:pPr>
              <w:spacing w:line="60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1FAF" w:rsidRDefault="00861FAF" w:rsidP="001F16F8">
            <w:pPr>
              <w:spacing w:line="6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1FAF" w:rsidRDefault="00861FAF" w:rsidP="001F16F8">
            <w:pPr>
              <w:spacing w:line="60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1FAF" w:rsidRDefault="00861FAF" w:rsidP="001F16F8">
            <w:pPr>
              <w:spacing w:line="6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1FAF" w:rsidRDefault="00861FAF" w:rsidP="001F16F8">
            <w:pPr>
              <w:spacing w:line="60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1FAF" w:rsidRDefault="00861FAF" w:rsidP="001F16F8">
            <w:pPr>
              <w:spacing w:line="6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</w:tbl>
    <w:p w:rsidR="00861FAF" w:rsidRDefault="00861FAF" w:rsidP="00861FAF">
      <w:pPr>
        <w:rPr>
          <w:rFonts w:hint="eastAsia"/>
          <w:color w:val="000000" w:themeColor="text1"/>
          <w:sz w:val="24"/>
        </w:rPr>
      </w:pPr>
    </w:p>
    <w:p w:rsidR="00861FAF" w:rsidRDefault="00861FAF" w:rsidP="00861FAF">
      <w:pPr>
        <w:rPr>
          <w:rFonts w:hint="eastAsia"/>
          <w:color w:val="000000" w:themeColor="text1"/>
          <w:sz w:val="24"/>
        </w:rPr>
      </w:pPr>
      <w:r w:rsidRPr="00861FAF">
        <w:rPr>
          <w:rFonts w:hint="eastAsia"/>
          <w:color w:val="000000" w:themeColor="text1"/>
          <w:sz w:val="24"/>
        </w:rPr>
        <w:t>请于</w:t>
      </w:r>
      <w:r w:rsidRPr="00861FAF">
        <w:rPr>
          <w:color w:val="000000" w:themeColor="text1"/>
          <w:sz w:val="24"/>
        </w:rPr>
        <w:t>5</w:t>
      </w:r>
      <w:r w:rsidRPr="00861FAF">
        <w:rPr>
          <w:rFonts w:hint="eastAsia"/>
          <w:color w:val="000000" w:themeColor="text1"/>
          <w:sz w:val="24"/>
        </w:rPr>
        <w:t>月</w:t>
      </w:r>
      <w:r w:rsidRPr="00861FAF">
        <w:rPr>
          <w:color w:val="000000" w:themeColor="text1"/>
          <w:sz w:val="24"/>
        </w:rPr>
        <w:t>31</w:t>
      </w:r>
      <w:r w:rsidRPr="00861FAF">
        <w:rPr>
          <w:rFonts w:hint="eastAsia"/>
          <w:color w:val="000000" w:themeColor="text1"/>
          <w:sz w:val="24"/>
        </w:rPr>
        <w:t>日前请将此表电子版发送至</w:t>
      </w:r>
      <w:r w:rsidRPr="00861FAF">
        <w:rPr>
          <w:color w:val="000000" w:themeColor="text1"/>
          <w:sz w:val="24"/>
        </w:rPr>
        <w:t>qztsg@163.com</w:t>
      </w:r>
      <w:r w:rsidRPr="00861FAF">
        <w:rPr>
          <w:rFonts w:hint="eastAsia"/>
          <w:color w:val="000000" w:themeColor="text1"/>
          <w:sz w:val="24"/>
        </w:rPr>
        <w:t>，另需报送清晰照片（至少两张）并附介绍性文字。</w:t>
      </w:r>
      <w:r w:rsidRPr="00861FAF">
        <w:rPr>
          <w:color w:val="000000" w:themeColor="text1"/>
          <w:sz w:val="24"/>
        </w:rPr>
        <w:t> </w:t>
      </w:r>
    </w:p>
    <w:p w:rsidR="00861FAF" w:rsidRPr="00861FAF" w:rsidRDefault="00861FAF" w:rsidP="00861FAF">
      <w:pPr>
        <w:rPr>
          <w:rFonts w:hint="eastAsia"/>
          <w:color w:val="000000" w:themeColor="text1"/>
          <w:sz w:val="24"/>
        </w:rPr>
      </w:pPr>
    </w:p>
    <w:sectPr w:rsidR="00861FAF" w:rsidRPr="00861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AF"/>
    <w:rsid w:val="004E6C66"/>
    <w:rsid w:val="008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A950-1B6F-4A75-B79F-169632A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代国燕</dc:creator>
  <cp:keywords/>
  <dc:description/>
  <cp:lastModifiedBy>代国燕</cp:lastModifiedBy>
  <cp:revision>1</cp:revision>
  <dcterms:created xsi:type="dcterms:W3CDTF">2023-04-23T07:29:00Z</dcterms:created>
  <dcterms:modified xsi:type="dcterms:W3CDTF">2023-04-23T07:36:00Z</dcterms:modified>
</cp:coreProperties>
</file>